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C868" w14:textId="76591556" w:rsidR="003E5384" w:rsidRPr="00515DC5" w:rsidRDefault="003E5384" w:rsidP="00147D23">
      <w:pPr>
        <w:spacing w:after="0" w:line="240" w:lineRule="auto"/>
        <w:jc w:val="both"/>
        <w:rPr>
          <w:rFonts w:ascii="Bookman Old Style" w:hAnsi="Bookman Old Style"/>
          <w:bCs/>
        </w:rPr>
      </w:pPr>
      <w:bookmarkStart w:id="0" w:name="_Hlk101453490"/>
      <w:r w:rsidRPr="00515DC5">
        <w:rPr>
          <w:rFonts w:ascii="Bookman Old Style" w:hAnsi="Bookman Old Style"/>
          <w:bCs/>
        </w:rPr>
        <w:t>CANADA</w:t>
      </w:r>
    </w:p>
    <w:p w14:paraId="7BDD1BF1" w14:textId="335EE396" w:rsidR="000A5C27" w:rsidRPr="00515DC5" w:rsidRDefault="000A5C27" w:rsidP="00147D23">
      <w:pP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515DC5">
        <w:rPr>
          <w:rFonts w:ascii="Bookman Old Style" w:hAnsi="Bookman Old Style"/>
          <w:b/>
          <w:u w:val="single"/>
        </w:rPr>
        <w:t>PROVINCE DE QUÉBEC</w:t>
      </w:r>
    </w:p>
    <w:p w14:paraId="6C85F7B1" w14:textId="77777777" w:rsidR="000A5C27" w:rsidRPr="00515DC5" w:rsidRDefault="000A5C27" w:rsidP="00147D23">
      <w:pPr>
        <w:spacing w:after="0" w:line="240" w:lineRule="auto"/>
        <w:jc w:val="both"/>
        <w:rPr>
          <w:rFonts w:ascii="Bookman Old Style" w:hAnsi="Bookman Old Style"/>
          <w:bCs/>
        </w:rPr>
      </w:pPr>
      <w:r w:rsidRPr="00515DC5">
        <w:rPr>
          <w:rFonts w:ascii="Bookman Old Style" w:hAnsi="Bookman Old Style"/>
          <w:bCs/>
        </w:rPr>
        <w:t>MRC DE LA VALLÉE-DE-LA-GATINEAU</w:t>
      </w:r>
    </w:p>
    <w:p w14:paraId="6A7C26FA" w14:textId="77777777" w:rsidR="000A5C27" w:rsidRPr="00515DC5" w:rsidRDefault="000A5C27" w:rsidP="00147D23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15DC5">
        <w:rPr>
          <w:rFonts w:ascii="Bookman Old Style" w:hAnsi="Bookman Old Style"/>
          <w:b/>
          <w:sz w:val="24"/>
          <w:szCs w:val="24"/>
        </w:rPr>
        <w:t>MUNICIPALITÉ DE MONTCERF-LYTTON</w:t>
      </w:r>
    </w:p>
    <w:bookmarkEnd w:id="0"/>
    <w:p w14:paraId="37F03164" w14:textId="77777777" w:rsidR="000A5C27" w:rsidRPr="009312BB" w:rsidRDefault="000A5C27" w:rsidP="00147D2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5D9CD3B" w14:textId="138E75A4" w:rsidR="000A5C27" w:rsidRPr="008E5E92" w:rsidRDefault="000A5C27" w:rsidP="00147D23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bookmarkStart w:id="1" w:name="_Hlk7431735"/>
      <w:r w:rsidRPr="008E5E92">
        <w:rPr>
          <w:rFonts w:ascii="Bookman Old Style" w:hAnsi="Bookman Old Style"/>
          <w:b/>
        </w:rPr>
        <w:t xml:space="preserve">ORDRE DU JOUR – </w:t>
      </w:r>
      <w:r w:rsidR="00563713" w:rsidRPr="008E5E92">
        <w:rPr>
          <w:rFonts w:ascii="Bookman Old Style" w:hAnsi="Bookman Old Style"/>
          <w:b/>
        </w:rPr>
        <w:t>ASSEMBLÉE ORDINAIRE</w:t>
      </w:r>
      <w:r w:rsidRPr="008E5E92">
        <w:rPr>
          <w:rFonts w:ascii="Bookman Old Style" w:hAnsi="Bookman Old Style"/>
          <w:b/>
        </w:rPr>
        <w:t xml:space="preserve"> DU </w:t>
      </w:r>
      <w:r w:rsidR="00C521A9">
        <w:rPr>
          <w:rFonts w:ascii="Bookman Old Style" w:hAnsi="Bookman Old Style"/>
          <w:b/>
        </w:rPr>
        <w:t>3</w:t>
      </w:r>
      <w:r w:rsidR="003C119C">
        <w:rPr>
          <w:rFonts w:ascii="Bookman Old Style" w:hAnsi="Bookman Old Style"/>
          <w:b/>
        </w:rPr>
        <w:t xml:space="preserve"> JUI</w:t>
      </w:r>
      <w:r w:rsidR="00C521A9">
        <w:rPr>
          <w:rFonts w:ascii="Bookman Old Style" w:hAnsi="Bookman Old Style"/>
          <w:b/>
        </w:rPr>
        <w:t>LLET</w:t>
      </w:r>
      <w:r w:rsidR="00AF2E9A">
        <w:rPr>
          <w:rFonts w:ascii="Bookman Old Style" w:hAnsi="Bookman Old Style"/>
          <w:b/>
        </w:rPr>
        <w:t xml:space="preserve"> </w:t>
      </w:r>
      <w:r w:rsidRPr="008E5E92">
        <w:rPr>
          <w:rFonts w:ascii="Bookman Old Style" w:hAnsi="Bookman Old Style"/>
          <w:b/>
        </w:rPr>
        <w:t>202</w:t>
      </w:r>
      <w:r w:rsidR="004633D1">
        <w:rPr>
          <w:rFonts w:ascii="Bookman Old Style" w:hAnsi="Bookman Old Style"/>
          <w:b/>
        </w:rPr>
        <w:t>3</w:t>
      </w:r>
    </w:p>
    <w:p w14:paraId="4869E149" w14:textId="467D8EDD" w:rsidR="005272C9" w:rsidRPr="008E5E92" w:rsidRDefault="005272C9" w:rsidP="00147D23">
      <w:pPr>
        <w:spacing w:after="0" w:line="240" w:lineRule="auto"/>
        <w:jc w:val="both"/>
        <w:rPr>
          <w:rFonts w:ascii="Bookman Old Style" w:hAnsi="Bookman Old Style"/>
          <w:b/>
          <w:i/>
          <w:iCs/>
        </w:rPr>
      </w:pPr>
      <w:r w:rsidRPr="008E5E92">
        <w:rPr>
          <w:rFonts w:ascii="Bookman Old Style" w:hAnsi="Bookman Old Style"/>
          <w:bCs/>
          <w:i/>
          <w:iCs/>
        </w:rPr>
        <w:t>OUVERTURE DE LA SÉANCE RÉGULIÈRE– ENREGISTRÉ SUR VIDÉO</w:t>
      </w:r>
      <w:r w:rsidR="00365887" w:rsidRPr="008E5E92">
        <w:rPr>
          <w:rFonts w:ascii="Bookman Old Style" w:hAnsi="Bookman Old Style"/>
          <w:bCs/>
          <w:i/>
          <w:iCs/>
        </w:rPr>
        <w:t xml:space="preserve">- </w:t>
      </w:r>
      <w:r w:rsidR="00365887" w:rsidRPr="008E5E92">
        <w:rPr>
          <w:rFonts w:ascii="Bookman Old Style" w:hAnsi="Bookman Old Style"/>
          <w:b/>
          <w:i/>
          <w:iCs/>
        </w:rPr>
        <w:t>1</w:t>
      </w:r>
      <w:r w:rsidR="006E5F1A">
        <w:rPr>
          <w:rFonts w:ascii="Bookman Old Style" w:hAnsi="Bookman Old Style"/>
          <w:b/>
          <w:i/>
          <w:iCs/>
        </w:rPr>
        <w:t>9</w:t>
      </w:r>
      <w:r w:rsidR="00365887" w:rsidRPr="008E5E92">
        <w:rPr>
          <w:rFonts w:ascii="Bookman Old Style" w:hAnsi="Bookman Old Style"/>
          <w:b/>
          <w:i/>
          <w:iCs/>
        </w:rPr>
        <w:t>h00</w:t>
      </w:r>
    </w:p>
    <w:p w14:paraId="0A27FF04" w14:textId="77777777" w:rsidR="009312BB" w:rsidRDefault="009312BB" w:rsidP="00147D2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14:paraId="6265A7EB" w14:textId="3233D966" w:rsidR="000A5C27" w:rsidRPr="009312BB" w:rsidRDefault="00B40E6D" w:rsidP="00147D2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312BB">
        <w:rPr>
          <w:rFonts w:ascii="Bookman Old Style" w:hAnsi="Bookman Old Style"/>
          <w:sz w:val="24"/>
          <w:szCs w:val="24"/>
        </w:rPr>
        <w:t>V</w:t>
      </w:r>
      <w:r w:rsidR="000A5C27" w:rsidRPr="009312BB">
        <w:rPr>
          <w:rFonts w:ascii="Bookman Old Style" w:hAnsi="Bookman Old Style"/>
          <w:sz w:val="24"/>
          <w:szCs w:val="24"/>
        </w:rPr>
        <w:t>érification du quorum et des présences</w:t>
      </w:r>
    </w:p>
    <w:p w14:paraId="168FD3FD" w14:textId="77777777" w:rsidR="00246B5E" w:rsidRPr="009312BB" w:rsidRDefault="00246B5E" w:rsidP="00147D23">
      <w:pPr>
        <w:pStyle w:val="Paragraphedeliste"/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14:paraId="4F9E76B9" w14:textId="6737CB2B" w:rsidR="00246B5E" w:rsidRPr="009312BB" w:rsidRDefault="00246B5E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bCs/>
          <w:sz w:val="24"/>
          <w:szCs w:val="24"/>
        </w:rPr>
      </w:pPr>
      <w:bookmarkStart w:id="2" w:name="_Hlk120195072"/>
      <w:r w:rsidRPr="009312BB">
        <w:rPr>
          <w:rFonts w:ascii="Bookman Old Style" w:hAnsi="Bookman Old Style"/>
          <w:bCs/>
          <w:sz w:val="24"/>
          <w:szCs w:val="24"/>
        </w:rPr>
        <w:t xml:space="preserve">Madame </w:t>
      </w:r>
      <w:r w:rsidRPr="009312BB">
        <w:rPr>
          <w:rFonts w:ascii="Bookman Old Style" w:hAnsi="Bookman Old Style"/>
          <w:bCs/>
          <w:sz w:val="24"/>
          <w:szCs w:val="24"/>
        </w:rPr>
        <w:tab/>
        <w:t>Véronique Danis</w:t>
      </w:r>
      <w:r w:rsidRPr="009312BB">
        <w:rPr>
          <w:rFonts w:ascii="Bookman Old Style" w:hAnsi="Bookman Old Style"/>
          <w:bCs/>
          <w:sz w:val="24"/>
          <w:szCs w:val="24"/>
        </w:rPr>
        <w:tab/>
        <w:t>Mairesse</w:t>
      </w:r>
    </w:p>
    <w:p w14:paraId="0D3D80A2" w14:textId="189E73BB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B7D51" wp14:editId="7DF0C40F">
                <wp:simplePos x="0" y="0"/>
                <wp:positionH relativeFrom="column">
                  <wp:posOffset>5698490</wp:posOffset>
                </wp:positionH>
                <wp:positionV relativeFrom="paragraph">
                  <wp:posOffset>10795</wp:posOffset>
                </wp:positionV>
                <wp:extent cx="137160" cy="144780"/>
                <wp:effectExtent l="0" t="0" r="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6701B4" id="Rectangle 6" o:spid="_x0000_s1026" style="position:absolute;margin-left:448.7pt;margin-top:.85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Madame </w:t>
      </w:r>
      <w:r w:rsidR="00246B5E" w:rsidRPr="009312BB">
        <w:rPr>
          <w:rFonts w:ascii="Bookman Old Style" w:hAnsi="Bookman Old Style"/>
          <w:sz w:val="24"/>
          <w:szCs w:val="24"/>
        </w:rPr>
        <w:tab/>
        <w:t>Julie Côté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Conseillère, </w:t>
      </w:r>
      <w:bookmarkStart w:id="3" w:name="_Hlk97625695"/>
      <w:r w:rsidR="00246B5E" w:rsidRPr="009312BB">
        <w:rPr>
          <w:rFonts w:ascii="Bookman Old Style" w:hAnsi="Bookman Old Style"/>
          <w:sz w:val="24"/>
          <w:szCs w:val="24"/>
        </w:rPr>
        <w:tab/>
        <w:t>Siège 1</w:t>
      </w:r>
    </w:p>
    <w:bookmarkEnd w:id="3"/>
    <w:p w14:paraId="0B7C9023" w14:textId="6DC34D2C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CB6D2" wp14:editId="26E6C7C2">
                <wp:simplePos x="0" y="0"/>
                <wp:positionH relativeFrom="column">
                  <wp:posOffset>5699760</wp:posOffset>
                </wp:positionH>
                <wp:positionV relativeFrom="paragraph">
                  <wp:posOffset>38100</wp:posOffset>
                </wp:positionV>
                <wp:extent cx="137160" cy="144780"/>
                <wp:effectExtent l="0" t="0" r="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0E9D59" id="Rectangle 5" o:spid="_x0000_s1026" style="position:absolute;margin-left:448.8pt;margin-top:3pt;width:10.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Monsieur </w:t>
      </w:r>
      <w:r w:rsidR="00246B5E" w:rsidRPr="009312BB">
        <w:rPr>
          <w:rFonts w:ascii="Bookman Old Style" w:hAnsi="Bookman Old Style"/>
          <w:sz w:val="24"/>
          <w:szCs w:val="24"/>
        </w:rPr>
        <w:tab/>
        <w:t>Luc St-Jacques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Conseiller, </w:t>
      </w:r>
      <w:r w:rsidR="00246B5E" w:rsidRPr="009312BB">
        <w:rPr>
          <w:rFonts w:ascii="Bookman Old Style" w:hAnsi="Bookman Old Style"/>
          <w:sz w:val="24"/>
          <w:szCs w:val="24"/>
        </w:rPr>
        <w:tab/>
        <w:t>Siège 2</w:t>
      </w:r>
    </w:p>
    <w:p w14:paraId="44B2348E" w14:textId="78747888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A0DA0" wp14:editId="25172FC2">
                <wp:simplePos x="0" y="0"/>
                <wp:positionH relativeFrom="column">
                  <wp:posOffset>5697855</wp:posOffset>
                </wp:positionH>
                <wp:positionV relativeFrom="paragraph">
                  <wp:posOffset>38100</wp:posOffset>
                </wp:positionV>
                <wp:extent cx="137160" cy="144780"/>
                <wp:effectExtent l="0" t="0" r="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449FFA" id="Rectangle 4" o:spid="_x0000_s1026" style="position:absolute;margin-left:448.65pt;margin-top:3pt;width:10.8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Madame </w:t>
      </w:r>
      <w:r w:rsidR="00246B5E" w:rsidRPr="009312BB">
        <w:rPr>
          <w:rFonts w:ascii="Bookman Old Style" w:hAnsi="Bookman Old Style"/>
          <w:sz w:val="24"/>
          <w:szCs w:val="24"/>
        </w:rPr>
        <w:tab/>
        <w:t>Pierrette Lapratte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Conseillère, </w:t>
      </w:r>
      <w:r w:rsidR="00246B5E" w:rsidRPr="009312BB">
        <w:rPr>
          <w:rFonts w:ascii="Bookman Old Style" w:hAnsi="Bookman Old Style"/>
          <w:sz w:val="24"/>
          <w:szCs w:val="24"/>
        </w:rPr>
        <w:tab/>
        <w:t>Siège 3</w:t>
      </w:r>
    </w:p>
    <w:p w14:paraId="0396FB04" w14:textId="38C35C07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B5EC9" wp14:editId="17B5E949">
                <wp:simplePos x="0" y="0"/>
                <wp:positionH relativeFrom="column">
                  <wp:posOffset>5701665</wp:posOffset>
                </wp:positionH>
                <wp:positionV relativeFrom="paragraph">
                  <wp:posOffset>45720</wp:posOffset>
                </wp:positionV>
                <wp:extent cx="137160" cy="144780"/>
                <wp:effectExtent l="0" t="0" r="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84EB20" id="Rectangle 3" o:spid="_x0000_s1026" style="position:absolute;margin-left:448.95pt;margin-top:3.6pt;width:10.8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bookmarkStart w:id="4" w:name="_Hlk138514420"/>
      <w:r w:rsidR="00246B5E" w:rsidRPr="009312BB">
        <w:rPr>
          <w:rFonts w:ascii="Bookman Old Style" w:hAnsi="Bookman Old Style"/>
          <w:sz w:val="24"/>
          <w:szCs w:val="24"/>
        </w:rPr>
        <w:t xml:space="preserve">Monsieur 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Rodrigue Gauthier </w:t>
      </w:r>
      <w:bookmarkEnd w:id="4"/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Conseiller, </w:t>
      </w:r>
      <w:r w:rsidR="00246B5E" w:rsidRPr="009312BB">
        <w:rPr>
          <w:rFonts w:ascii="Bookman Old Style" w:hAnsi="Bookman Old Style"/>
          <w:sz w:val="24"/>
          <w:szCs w:val="24"/>
        </w:rPr>
        <w:tab/>
        <w:t>Siège 4</w:t>
      </w:r>
    </w:p>
    <w:p w14:paraId="52286A3F" w14:textId="725D4E2B" w:rsidR="00246B5E" w:rsidRPr="009312BB" w:rsidRDefault="00C521A9" w:rsidP="00C521A9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9312BB">
        <w:rPr>
          <w:rFonts w:ascii="Bookman Old Style" w:hAnsi="Bookman Old Style"/>
          <w:sz w:val="24"/>
          <w:szCs w:val="24"/>
        </w:rPr>
        <w:t xml:space="preserve">Monsieur </w:t>
      </w:r>
      <w:r w:rsidRPr="009312B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Marcel St-Martin</w:t>
      </w:r>
      <w:r w:rsidRPr="009312BB">
        <w:rPr>
          <w:rFonts w:ascii="Bookman Old Style" w:hAnsi="Bookman Old Style"/>
          <w:sz w:val="24"/>
          <w:szCs w:val="24"/>
        </w:rPr>
        <w:t xml:space="preserve"> </w:t>
      </w:r>
      <w:r w:rsidR="002E04A1" w:rsidRPr="000548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B8F66" wp14:editId="306513CB">
                <wp:simplePos x="0" y="0"/>
                <wp:positionH relativeFrom="column">
                  <wp:posOffset>5699760</wp:posOffset>
                </wp:positionH>
                <wp:positionV relativeFrom="paragraph">
                  <wp:posOffset>45085</wp:posOffset>
                </wp:positionV>
                <wp:extent cx="137160" cy="1447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D6030E" id="Rectangle 2" o:spid="_x0000_s1026" style="position:absolute;margin-left:448.8pt;margin-top:3.55pt;width:10.8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Conseiller, </w:t>
      </w:r>
      <w:r w:rsidR="00246B5E" w:rsidRPr="009312BB">
        <w:rPr>
          <w:rFonts w:ascii="Bookman Old Style" w:hAnsi="Bookman Old Style"/>
          <w:sz w:val="24"/>
          <w:szCs w:val="24"/>
        </w:rPr>
        <w:tab/>
        <w:t>Siège 5</w:t>
      </w:r>
    </w:p>
    <w:p w14:paraId="7380C9A7" w14:textId="02E2A55A" w:rsidR="00246B5E" w:rsidRPr="009312BB" w:rsidRDefault="002E04A1" w:rsidP="00147D23">
      <w:pPr>
        <w:pStyle w:val="Paragraphedeliste"/>
        <w:tabs>
          <w:tab w:val="left" w:pos="1701"/>
          <w:tab w:val="left" w:pos="4536"/>
          <w:tab w:val="left" w:pos="6804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5E8B4" wp14:editId="4F597D39">
                <wp:simplePos x="0" y="0"/>
                <wp:positionH relativeFrom="column">
                  <wp:posOffset>5699760</wp:posOffset>
                </wp:positionH>
                <wp:positionV relativeFrom="paragraph">
                  <wp:posOffset>47625</wp:posOffset>
                </wp:positionV>
                <wp:extent cx="137160" cy="144780"/>
                <wp:effectExtent l="0" t="0" r="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752024" id="Rectangle 1" o:spid="_x0000_s1026" style="position:absolute;margin-left:448.8pt;margin-top:3.75pt;width:10.8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r w:rsidR="00246B5E" w:rsidRPr="009312BB">
        <w:rPr>
          <w:rFonts w:ascii="Bookman Old Style" w:hAnsi="Bookman Old Style"/>
          <w:sz w:val="24"/>
          <w:szCs w:val="24"/>
        </w:rPr>
        <w:t xml:space="preserve">Monsieur </w:t>
      </w:r>
      <w:r w:rsidR="00246B5E" w:rsidRPr="009312BB">
        <w:rPr>
          <w:rFonts w:ascii="Bookman Old Style" w:hAnsi="Bookman Old Style"/>
          <w:sz w:val="24"/>
          <w:szCs w:val="24"/>
        </w:rPr>
        <w:tab/>
        <w:t>Sébastien Emond</w:t>
      </w:r>
      <w:r w:rsidR="00246B5E" w:rsidRPr="009312BB">
        <w:rPr>
          <w:rFonts w:ascii="Bookman Old Style" w:hAnsi="Bookman Old Style"/>
          <w:sz w:val="24"/>
          <w:szCs w:val="24"/>
        </w:rPr>
        <w:tab/>
        <w:t xml:space="preserve">Conseiller, </w:t>
      </w:r>
      <w:bookmarkEnd w:id="2"/>
      <w:r w:rsidR="00246B5E" w:rsidRPr="009312BB">
        <w:rPr>
          <w:rFonts w:ascii="Bookman Old Style" w:hAnsi="Bookman Old Style"/>
          <w:sz w:val="24"/>
          <w:szCs w:val="24"/>
        </w:rPr>
        <w:tab/>
        <w:t>Siège 6</w:t>
      </w:r>
    </w:p>
    <w:p w14:paraId="70E7CA25" w14:textId="22F3F5CF" w:rsidR="000A5C27" w:rsidRPr="009312BB" w:rsidRDefault="00515DC5" w:rsidP="00147D23">
      <w:pPr>
        <w:pStyle w:val="Citationintense"/>
        <w:pBdr>
          <w:top w:val="single" w:sz="4" w:space="10" w:color="auto"/>
          <w:bottom w:val="single" w:sz="4" w:space="10" w:color="auto"/>
        </w:pBdr>
        <w:spacing w:after="0" w:line="240" w:lineRule="auto"/>
        <w:ind w:left="0" w:right="-1"/>
        <w:rPr>
          <w:rStyle w:val="lev"/>
          <w:rFonts w:ascii="Bookman Old Style" w:hAnsi="Bookman Old Style"/>
          <w:color w:val="auto"/>
          <w:sz w:val="24"/>
          <w:szCs w:val="24"/>
        </w:rPr>
      </w:pPr>
      <w:r>
        <w:rPr>
          <w:rStyle w:val="lev"/>
          <w:rFonts w:ascii="Bookman Old Style" w:hAnsi="Bookman Old Style"/>
          <w:color w:val="auto"/>
          <w:sz w:val="24"/>
          <w:szCs w:val="24"/>
        </w:rPr>
        <w:t>O</w:t>
      </w:r>
      <w:r w:rsidRPr="009312BB">
        <w:rPr>
          <w:rStyle w:val="lev"/>
          <w:rFonts w:ascii="Bookman Old Style" w:hAnsi="Bookman Old Style"/>
          <w:color w:val="auto"/>
          <w:sz w:val="24"/>
          <w:szCs w:val="24"/>
        </w:rPr>
        <w:t>RDRE DU JOUR</w:t>
      </w:r>
    </w:p>
    <w:p w14:paraId="2B2E20F0" w14:textId="148A4D68" w:rsidR="000A5C27" w:rsidRPr="005211EA" w:rsidRDefault="000A5C27" w:rsidP="009B2674">
      <w:pPr>
        <w:spacing w:before="240" w:line="240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5211EA">
        <w:rPr>
          <w:rFonts w:ascii="Bookman Old Style" w:hAnsi="Bookman Old Style"/>
          <w:b/>
          <w:sz w:val="24"/>
          <w:szCs w:val="24"/>
        </w:rPr>
        <w:t xml:space="preserve">100. </w:t>
      </w:r>
      <w:r w:rsidR="00C20326" w:rsidRPr="005211EA">
        <w:rPr>
          <w:rFonts w:ascii="Bookman Old Style" w:hAnsi="Bookman Old Style"/>
          <w:b/>
          <w:sz w:val="24"/>
          <w:szCs w:val="24"/>
        </w:rPr>
        <w:tab/>
      </w:r>
      <w:r w:rsidRPr="005211EA">
        <w:rPr>
          <w:rFonts w:ascii="Bookman Old Style" w:hAnsi="Bookman Old Style"/>
          <w:b/>
          <w:sz w:val="24"/>
          <w:szCs w:val="24"/>
        </w:rPr>
        <w:t>ADMINISTRATION GÉNÉRALE</w:t>
      </w:r>
    </w:p>
    <w:p w14:paraId="18C84B40" w14:textId="4360BDD7" w:rsidR="00362EAE" w:rsidRPr="005211EA" w:rsidRDefault="00362EAE" w:rsidP="00390126">
      <w:pPr>
        <w:numPr>
          <w:ilvl w:val="1"/>
          <w:numId w:val="3"/>
        </w:numPr>
        <w:spacing w:after="0" w:line="276" w:lineRule="auto"/>
        <w:ind w:left="1134" w:hanging="1134"/>
        <w:jc w:val="both"/>
        <w:rPr>
          <w:rFonts w:ascii="Bookman Old Style" w:hAnsi="Bookman Old Style"/>
          <w:i/>
          <w:iCs/>
          <w:sz w:val="24"/>
          <w:szCs w:val="24"/>
          <w:highlight w:val="lightGray"/>
        </w:rPr>
      </w:pPr>
      <w:r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>Adoption de procès-verbaux</w:t>
      </w:r>
    </w:p>
    <w:p w14:paraId="1D16A91C" w14:textId="7E13D081" w:rsidR="00AB4A96" w:rsidRPr="005211EA" w:rsidRDefault="00AB4A96" w:rsidP="00390126">
      <w:pPr>
        <w:pStyle w:val="Paragraphedeliste"/>
        <w:numPr>
          <w:ilvl w:val="2"/>
          <w:numId w:val="3"/>
        </w:numPr>
        <w:spacing w:line="276" w:lineRule="auto"/>
        <w:ind w:left="1134" w:hanging="1134"/>
        <w:jc w:val="both"/>
        <w:rPr>
          <w:rFonts w:ascii="Bookman Old Style" w:eastAsia="Calibri" w:hAnsi="Bookman Old Style" w:cs="Times New Roman"/>
          <w:b/>
          <w:bCs/>
          <w:sz w:val="24"/>
          <w:szCs w:val="24"/>
        </w:rPr>
      </w:pPr>
      <w:bookmarkStart w:id="5" w:name="_Hlk128768093"/>
      <w:bookmarkStart w:id="6" w:name="_Hlk57383655"/>
      <w:bookmarkEnd w:id="1"/>
      <w:r w:rsidRPr="005211EA">
        <w:rPr>
          <w:rFonts w:ascii="Bookman Old Style" w:hAnsi="Bookman Old Style"/>
          <w:sz w:val="24"/>
          <w:szCs w:val="24"/>
        </w:rPr>
        <w:t xml:space="preserve">Adoption du procès-verbal de </w:t>
      </w:r>
      <w:r w:rsidR="0049534F" w:rsidRPr="005211EA">
        <w:rPr>
          <w:rFonts w:ascii="Bookman Old Style" w:hAnsi="Bookman Old Style"/>
          <w:sz w:val="24"/>
          <w:szCs w:val="24"/>
        </w:rPr>
        <w:t xml:space="preserve">l’assemblée </w:t>
      </w:r>
      <w:bookmarkStart w:id="7" w:name="_Hlk128768160"/>
      <w:r w:rsidR="0072090E">
        <w:rPr>
          <w:rFonts w:ascii="Bookman Old Style" w:hAnsi="Bookman Old Style"/>
          <w:sz w:val="24"/>
          <w:szCs w:val="24"/>
        </w:rPr>
        <w:t>ordinaire</w:t>
      </w:r>
      <w:r w:rsidR="00362EAE" w:rsidRPr="005211EA">
        <w:rPr>
          <w:rFonts w:ascii="Bookman Old Style" w:hAnsi="Bookman Old Style"/>
          <w:sz w:val="24"/>
          <w:szCs w:val="24"/>
        </w:rPr>
        <w:t xml:space="preserve"> du </w:t>
      </w:r>
      <w:r w:rsidR="00A16ADD">
        <w:rPr>
          <w:rFonts w:ascii="Bookman Old Style" w:hAnsi="Bookman Old Style"/>
          <w:sz w:val="24"/>
          <w:szCs w:val="24"/>
        </w:rPr>
        <w:t>5 juin</w:t>
      </w:r>
      <w:r w:rsidR="004633D1" w:rsidRPr="005211EA">
        <w:rPr>
          <w:rFonts w:ascii="Bookman Old Style" w:hAnsi="Bookman Old Style"/>
          <w:sz w:val="24"/>
          <w:szCs w:val="24"/>
        </w:rPr>
        <w:t xml:space="preserve"> </w:t>
      </w:r>
      <w:r w:rsidR="00F70644" w:rsidRPr="005211EA">
        <w:rPr>
          <w:rFonts w:ascii="Bookman Old Style" w:hAnsi="Bookman Old Style"/>
          <w:sz w:val="24"/>
          <w:szCs w:val="24"/>
        </w:rPr>
        <w:t>202</w:t>
      </w:r>
      <w:r w:rsidR="004633D1" w:rsidRPr="005211EA">
        <w:rPr>
          <w:rFonts w:ascii="Bookman Old Style" w:hAnsi="Bookman Old Style"/>
          <w:sz w:val="24"/>
          <w:szCs w:val="24"/>
        </w:rPr>
        <w:t>3</w:t>
      </w:r>
      <w:bookmarkEnd w:id="7"/>
      <w:r w:rsidR="00162FA6" w:rsidRPr="005211EA">
        <w:rPr>
          <w:rFonts w:ascii="Bookman Old Style" w:hAnsi="Bookman Old Style"/>
          <w:sz w:val="24"/>
          <w:szCs w:val="24"/>
        </w:rPr>
        <w:t>;</w:t>
      </w:r>
    </w:p>
    <w:p w14:paraId="09624D46" w14:textId="034CDD69" w:rsidR="00AB4A96" w:rsidRPr="005211EA" w:rsidRDefault="00AB4A96" w:rsidP="00390126">
      <w:pPr>
        <w:numPr>
          <w:ilvl w:val="1"/>
          <w:numId w:val="3"/>
        </w:numPr>
        <w:spacing w:before="240" w:line="276" w:lineRule="auto"/>
        <w:ind w:left="1134" w:hanging="1134"/>
        <w:jc w:val="both"/>
        <w:rPr>
          <w:rFonts w:ascii="Bookman Old Style" w:hAnsi="Bookman Old Style"/>
          <w:i/>
          <w:iCs/>
          <w:sz w:val="24"/>
          <w:szCs w:val="24"/>
          <w:highlight w:val="lightGray"/>
        </w:rPr>
      </w:pPr>
      <w:bookmarkStart w:id="8" w:name="_Hlk128768255"/>
      <w:bookmarkEnd w:id="5"/>
      <w:bookmarkEnd w:id="6"/>
      <w:r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Adoption des comptes </w:t>
      </w:r>
      <w:r w:rsidR="005A4747"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du </w:t>
      </w:r>
      <w:bookmarkStart w:id="9" w:name="_Hlk112427752"/>
      <w:r w:rsidR="00AF2E9A"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>2</w:t>
      </w:r>
      <w:r w:rsidR="003C119C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2 </w:t>
      </w:r>
      <w:bookmarkEnd w:id="9"/>
      <w:r w:rsidR="007F3A9F">
        <w:rPr>
          <w:rFonts w:ascii="Bookman Old Style" w:hAnsi="Bookman Old Style"/>
          <w:i/>
          <w:iCs/>
          <w:sz w:val="24"/>
          <w:szCs w:val="24"/>
          <w:highlight w:val="lightGray"/>
        </w:rPr>
        <w:t>avril</w:t>
      </w:r>
      <w:r w:rsidR="004633D1"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 </w:t>
      </w:r>
      <w:r w:rsidR="003C119C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au </w:t>
      </w:r>
      <w:r w:rsidR="00A16ADD">
        <w:rPr>
          <w:rFonts w:ascii="Bookman Old Style" w:hAnsi="Bookman Old Style"/>
          <w:i/>
          <w:iCs/>
          <w:sz w:val="24"/>
          <w:szCs w:val="24"/>
          <w:highlight w:val="lightGray"/>
        </w:rPr>
        <w:t>31</w:t>
      </w:r>
      <w:r w:rsidR="003C119C">
        <w:rPr>
          <w:rFonts w:ascii="Bookman Old Style" w:hAnsi="Bookman Old Style"/>
          <w:i/>
          <w:iCs/>
          <w:sz w:val="24"/>
          <w:szCs w:val="24"/>
          <w:highlight w:val="lightGray"/>
        </w:rPr>
        <w:t xml:space="preserve"> mai </w:t>
      </w:r>
      <w:r w:rsidR="004633D1" w:rsidRPr="005211EA">
        <w:rPr>
          <w:rFonts w:ascii="Bookman Old Style" w:hAnsi="Bookman Old Style"/>
          <w:i/>
          <w:iCs/>
          <w:sz w:val="24"/>
          <w:szCs w:val="24"/>
          <w:highlight w:val="lightGray"/>
        </w:rPr>
        <w:t>2023</w:t>
      </w:r>
      <w:r w:rsidRPr="005211E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 </w:t>
      </w:r>
      <w:r w:rsidR="009812FC" w:rsidRPr="005211EA">
        <w:rPr>
          <w:rFonts w:ascii="Bookman Old Style" w:hAnsi="Bookman Old Style" w:cs="Times New Roman"/>
          <w:i/>
          <w:iCs/>
          <w:sz w:val="24"/>
          <w:szCs w:val="24"/>
          <w:highlight w:val="lightGray"/>
        </w:rPr>
        <w:t>;</w:t>
      </w:r>
    </w:p>
    <w:bookmarkEnd w:id="8"/>
    <w:p w14:paraId="1B3B2F74" w14:textId="7C7721F4" w:rsidR="00AB4A96" w:rsidRPr="005211EA" w:rsidRDefault="00AB4A96" w:rsidP="00390126">
      <w:pPr>
        <w:numPr>
          <w:ilvl w:val="2"/>
          <w:numId w:val="3"/>
        </w:numPr>
        <w:tabs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5211EA">
        <w:rPr>
          <w:rFonts w:ascii="Bookman Old Style" w:hAnsi="Bookman Old Style"/>
          <w:sz w:val="24"/>
          <w:szCs w:val="24"/>
        </w:rPr>
        <w:t>Liste des comptes payés</w:t>
      </w:r>
      <w:r w:rsidRPr="005211EA">
        <w:rPr>
          <w:rFonts w:ascii="Times New Roman" w:hAnsi="Times New Roman" w:cs="Times New Roman"/>
          <w:sz w:val="24"/>
          <w:szCs w:val="24"/>
        </w:rPr>
        <w:t> </w:t>
      </w:r>
      <w:r w:rsidR="007F3A9F">
        <w:rPr>
          <w:rFonts w:ascii="Bookman Old Style" w:hAnsi="Bookman Old Style" w:cs="Times New Roman"/>
          <w:sz w:val="24"/>
          <w:szCs w:val="24"/>
        </w:rPr>
        <w:t xml:space="preserve">   </w:t>
      </w:r>
      <w:r w:rsidR="00A16ADD">
        <w:rPr>
          <w:rFonts w:ascii="Bookman Old Style" w:hAnsi="Bookman Old Style" w:cs="Times New Roman"/>
          <w:sz w:val="24"/>
          <w:szCs w:val="24"/>
        </w:rPr>
        <w:tab/>
      </w:r>
      <w:r w:rsidR="00A16ADD">
        <w:rPr>
          <w:rFonts w:ascii="Bookman Old Style" w:hAnsi="Bookman Old Style" w:cs="Times New Roman"/>
          <w:sz w:val="24"/>
          <w:szCs w:val="24"/>
        </w:rPr>
        <w:tab/>
      </w:r>
      <w:r w:rsidR="00A16ADD">
        <w:rPr>
          <w:rFonts w:ascii="Bookman Old Style" w:hAnsi="Bookman Old Style" w:cs="Times New Roman"/>
          <w:sz w:val="24"/>
          <w:szCs w:val="24"/>
        </w:rPr>
        <w:tab/>
      </w:r>
      <w:r w:rsidR="00A16ADD">
        <w:rPr>
          <w:rFonts w:ascii="Bookman Old Style" w:hAnsi="Bookman Old Style" w:cs="Times New Roman"/>
          <w:sz w:val="24"/>
          <w:szCs w:val="24"/>
        </w:rPr>
        <w:tab/>
      </w:r>
      <w:r w:rsidR="007F3A9F">
        <w:rPr>
          <w:rFonts w:ascii="Bookman Old Style" w:hAnsi="Bookman Old Style" w:cs="Times New Roman"/>
          <w:sz w:val="24"/>
          <w:szCs w:val="24"/>
        </w:rPr>
        <w:tab/>
      </w:r>
    </w:p>
    <w:p w14:paraId="11AB57F1" w14:textId="02FA494B" w:rsidR="00AB4A96" w:rsidRPr="005211EA" w:rsidRDefault="00AB4A96" w:rsidP="00390126">
      <w:pPr>
        <w:numPr>
          <w:ilvl w:val="2"/>
          <w:numId w:val="3"/>
        </w:numPr>
        <w:shd w:val="clear" w:color="auto" w:fill="F2F2F2" w:themeFill="background1" w:themeFillShade="F2"/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5211EA">
        <w:rPr>
          <w:rFonts w:ascii="Bookman Old Style" w:hAnsi="Bookman Old Style"/>
          <w:sz w:val="24"/>
          <w:szCs w:val="24"/>
        </w:rPr>
        <w:t>Liste des salaires payés</w:t>
      </w:r>
      <w:r w:rsidR="007F3A9F">
        <w:rPr>
          <w:rFonts w:ascii="Bookman Old Style" w:hAnsi="Bookman Old Style"/>
          <w:sz w:val="24"/>
          <w:szCs w:val="24"/>
        </w:rPr>
        <w:tab/>
      </w:r>
      <w:r w:rsidR="00B261B4">
        <w:rPr>
          <w:rFonts w:ascii="Bookman Old Style" w:hAnsi="Bookman Old Style"/>
          <w:sz w:val="24"/>
          <w:szCs w:val="24"/>
        </w:rPr>
        <w:tab/>
      </w:r>
      <w:r w:rsidR="00B261B4">
        <w:rPr>
          <w:rFonts w:ascii="Bookman Old Style" w:hAnsi="Bookman Old Style"/>
          <w:sz w:val="24"/>
          <w:szCs w:val="24"/>
        </w:rPr>
        <w:tab/>
      </w:r>
      <w:r w:rsidR="00B261B4">
        <w:rPr>
          <w:rFonts w:ascii="Bookman Old Style" w:hAnsi="Bookman Old Style"/>
          <w:sz w:val="24"/>
          <w:szCs w:val="24"/>
        </w:rPr>
        <w:tab/>
      </w:r>
      <w:r w:rsidR="00B261B4">
        <w:rPr>
          <w:rFonts w:ascii="Bookman Old Style" w:hAnsi="Bookman Old Style"/>
          <w:sz w:val="24"/>
          <w:szCs w:val="24"/>
        </w:rPr>
        <w:tab/>
      </w:r>
    </w:p>
    <w:p w14:paraId="75597C22" w14:textId="6EB27D3E" w:rsidR="00AB4A96" w:rsidRPr="007F3A9F" w:rsidRDefault="006F7A22" w:rsidP="00390126">
      <w:pPr>
        <w:numPr>
          <w:ilvl w:val="2"/>
          <w:numId w:val="3"/>
        </w:numPr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="00AB4A96" w:rsidRPr="005211EA">
        <w:rPr>
          <w:rFonts w:ascii="Bookman Old Style" w:hAnsi="Bookman Old Style"/>
          <w:sz w:val="24"/>
          <w:szCs w:val="24"/>
        </w:rPr>
        <w:t>iste des virements bancaires</w:t>
      </w:r>
      <w:r w:rsidR="00532101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</w:p>
    <w:p w14:paraId="038E1AE4" w14:textId="0A837EAD" w:rsidR="00641D5F" w:rsidRPr="005211EA" w:rsidRDefault="00641D5F" w:rsidP="00390126">
      <w:pPr>
        <w:numPr>
          <w:ilvl w:val="2"/>
          <w:numId w:val="3"/>
        </w:numPr>
        <w:shd w:val="clear" w:color="auto" w:fill="F2F2F2" w:themeFill="background1" w:themeFillShade="F2"/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5211EA">
        <w:rPr>
          <w:rFonts w:ascii="Bookman Old Style" w:hAnsi="Bookman Old Style"/>
          <w:sz w:val="24"/>
          <w:szCs w:val="24"/>
        </w:rPr>
        <w:t>Prélèvements automatiques</w:t>
      </w:r>
      <w:r w:rsidR="007F3A9F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</w:p>
    <w:p w14:paraId="7CA7406B" w14:textId="6928CCFD" w:rsidR="00641D5F" w:rsidRPr="005211EA" w:rsidRDefault="006F7A22" w:rsidP="00390126">
      <w:pPr>
        <w:numPr>
          <w:ilvl w:val="2"/>
          <w:numId w:val="3"/>
        </w:numPr>
        <w:tabs>
          <w:tab w:val="left" w:pos="2268"/>
          <w:tab w:val="left" w:pos="5103"/>
        </w:tabs>
        <w:spacing w:after="0" w:line="276" w:lineRule="auto"/>
        <w:ind w:left="1134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="00641D5F" w:rsidRPr="005211EA">
        <w:rPr>
          <w:rFonts w:ascii="Bookman Old Style" w:hAnsi="Bookman Old Style"/>
          <w:sz w:val="24"/>
          <w:szCs w:val="24"/>
        </w:rPr>
        <w:t>iste des comptes à pay</w:t>
      </w:r>
      <w:r w:rsidR="001F6AF6" w:rsidRPr="005211EA">
        <w:rPr>
          <w:rFonts w:ascii="Bookman Old Style" w:hAnsi="Bookman Old Style"/>
          <w:sz w:val="24"/>
          <w:szCs w:val="24"/>
        </w:rPr>
        <w:t>er</w:t>
      </w:r>
      <w:r w:rsidR="007F3A9F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  <w:r w:rsidR="00A16ADD">
        <w:rPr>
          <w:rFonts w:ascii="Bookman Old Style" w:hAnsi="Bookman Old Style"/>
          <w:sz w:val="24"/>
          <w:szCs w:val="24"/>
        </w:rPr>
        <w:tab/>
      </w:r>
    </w:p>
    <w:p w14:paraId="428808F1" w14:textId="2056EBFF" w:rsidR="00896372" w:rsidRDefault="00896372" w:rsidP="00390126">
      <w:pPr>
        <w:pStyle w:val="Paragraphedeliste"/>
        <w:numPr>
          <w:ilvl w:val="0"/>
          <w:numId w:val="14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SÉCURITÉ PUBLIQUE ET INCENDIE</w:t>
      </w:r>
    </w:p>
    <w:p w14:paraId="5C07CCD6" w14:textId="77777777" w:rsidR="005D0295" w:rsidRPr="00366A9A" w:rsidRDefault="005D0295" w:rsidP="005D0295">
      <w:pPr>
        <w:pStyle w:val="Paragraphedeliste"/>
        <w:spacing w:line="276" w:lineRule="auto"/>
        <w:ind w:left="1134"/>
        <w:jc w:val="both"/>
        <w:rPr>
          <w:rFonts w:ascii="Bookman Old Style" w:hAnsi="Bookman Old Style"/>
          <w:color w:val="016762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Aucun item</w:t>
      </w:r>
    </w:p>
    <w:p w14:paraId="3F57BC84" w14:textId="77777777" w:rsidR="005D0295" w:rsidRPr="00132403" w:rsidRDefault="005D0295" w:rsidP="005D0295">
      <w:pPr>
        <w:pStyle w:val="Paragraphedeliste"/>
        <w:spacing w:before="240" w:line="276" w:lineRule="auto"/>
        <w:ind w:left="851"/>
        <w:jc w:val="both"/>
        <w:rPr>
          <w:rFonts w:ascii="Bookman Old Style" w:hAnsi="Bookman Old Style"/>
          <w:b/>
          <w:sz w:val="24"/>
          <w:szCs w:val="24"/>
        </w:rPr>
      </w:pPr>
    </w:p>
    <w:p w14:paraId="2A2C7737" w14:textId="4E3AC7DF" w:rsidR="00896372" w:rsidRPr="00132403" w:rsidRDefault="00896372" w:rsidP="00390126">
      <w:pPr>
        <w:pStyle w:val="Paragraphedeliste"/>
        <w:numPr>
          <w:ilvl w:val="0"/>
          <w:numId w:val="15"/>
        </w:numPr>
        <w:spacing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TRAN</w:t>
      </w:r>
      <w:r w:rsidR="00F95C03">
        <w:rPr>
          <w:rFonts w:ascii="Bookman Old Style" w:hAnsi="Bookman Old Style"/>
          <w:b/>
          <w:sz w:val="24"/>
          <w:szCs w:val="24"/>
        </w:rPr>
        <w:t>S</w:t>
      </w:r>
      <w:r w:rsidRPr="00132403">
        <w:rPr>
          <w:rFonts w:ascii="Bookman Old Style" w:hAnsi="Bookman Old Style"/>
          <w:b/>
          <w:sz w:val="24"/>
          <w:szCs w:val="24"/>
        </w:rPr>
        <w:t>PORT ET VOIRIE</w:t>
      </w:r>
    </w:p>
    <w:p w14:paraId="6F75AAEE" w14:textId="02A1E710" w:rsidR="000E5A30" w:rsidRPr="00366A9A" w:rsidRDefault="00135B36" w:rsidP="00135B36">
      <w:pPr>
        <w:pStyle w:val="Paragraphedeliste"/>
        <w:spacing w:line="276" w:lineRule="auto"/>
        <w:ind w:left="1134"/>
        <w:jc w:val="both"/>
        <w:rPr>
          <w:rFonts w:ascii="Bookman Old Style" w:hAnsi="Bookman Old Style"/>
          <w:color w:val="016762"/>
          <w:sz w:val="24"/>
          <w:szCs w:val="24"/>
        </w:rPr>
      </w:pPr>
      <w:bookmarkStart w:id="10" w:name="_Hlk136419700"/>
      <w:r>
        <w:rPr>
          <w:rFonts w:ascii="Bookman Old Style" w:hAnsi="Bookman Old Style"/>
          <w:sz w:val="24"/>
          <w:szCs w:val="24"/>
        </w:rPr>
        <w:t>Aucun item</w:t>
      </w:r>
    </w:p>
    <w:bookmarkEnd w:id="10"/>
    <w:p w14:paraId="13F9EB07" w14:textId="77777777" w:rsidR="00390126" w:rsidRPr="00132403" w:rsidRDefault="00390126" w:rsidP="00390126">
      <w:pPr>
        <w:pStyle w:val="Paragraphedeliste"/>
        <w:spacing w:line="276" w:lineRule="auto"/>
        <w:ind w:left="1134"/>
        <w:jc w:val="both"/>
        <w:rPr>
          <w:rFonts w:ascii="Bookman Old Style" w:hAnsi="Bookman Old Style"/>
          <w:sz w:val="24"/>
          <w:szCs w:val="24"/>
        </w:rPr>
      </w:pPr>
    </w:p>
    <w:p w14:paraId="11A2BEFA" w14:textId="06939996" w:rsidR="00CF3126" w:rsidRDefault="00896372" w:rsidP="00390126">
      <w:pPr>
        <w:pStyle w:val="Paragraphedeliste"/>
        <w:numPr>
          <w:ilvl w:val="0"/>
          <w:numId w:val="16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HYGIÈNE DU MILIEU</w:t>
      </w:r>
      <w:bookmarkStart w:id="11" w:name="_Hlk115280942"/>
    </w:p>
    <w:p w14:paraId="7B706F30" w14:textId="21057BC4" w:rsidR="00135B36" w:rsidRDefault="00135B36" w:rsidP="00135B36">
      <w:pPr>
        <w:spacing w:after="0"/>
        <w:ind w:left="1134"/>
        <w:rPr>
          <w:rFonts w:ascii="Bookman Old Style" w:hAnsi="Bookman Old Style"/>
          <w:sz w:val="24"/>
          <w:szCs w:val="24"/>
        </w:rPr>
      </w:pPr>
      <w:r w:rsidRPr="00135B36">
        <w:rPr>
          <w:rFonts w:ascii="Bookman Old Style" w:hAnsi="Bookman Old Style"/>
          <w:sz w:val="24"/>
          <w:szCs w:val="24"/>
        </w:rPr>
        <w:t>Aucun item</w:t>
      </w:r>
    </w:p>
    <w:p w14:paraId="6A69D5AF" w14:textId="77777777" w:rsidR="00135B36" w:rsidRDefault="00135B36">
      <w:pPr>
        <w:spacing w:line="259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bookmarkEnd w:id="11"/>
    <w:p w14:paraId="6D9AC143" w14:textId="5473A1FD" w:rsidR="00132403" w:rsidRPr="004F5319" w:rsidRDefault="005272C9" w:rsidP="004F5319">
      <w:pPr>
        <w:pStyle w:val="Paragraphedeliste"/>
        <w:numPr>
          <w:ilvl w:val="0"/>
          <w:numId w:val="17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lastRenderedPageBreak/>
        <w:t>SANTÉ ET BIEN</w:t>
      </w:r>
      <w:r w:rsidR="008F43E1" w:rsidRPr="00132403">
        <w:rPr>
          <w:rFonts w:ascii="Bookman Old Style" w:hAnsi="Bookman Old Style"/>
          <w:b/>
          <w:sz w:val="24"/>
          <w:szCs w:val="24"/>
        </w:rPr>
        <w:t>-</w:t>
      </w:r>
      <w:r w:rsidRPr="00132403">
        <w:rPr>
          <w:rFonts w:ascii="Bookman Old Style" w:hAnsi="Bookman Old Style"/>
          <w:b/>
          <w:sz w:val="24"/>
          <w:szCs w:val="24"/>
        </w:rPr>
        <w:t>ÊTRE, POLITIQUE DE LA FAMILLE ET A</w:t>
      </w:r>
      <w:r w:rsidR="002D22B8" w:rsidRPr="00132403">
        <w:rPr>
          <w:rFonts w:ascii="Bookman Old Style" w:hAnsi="Bookman Old Style"/>
          <w:b/>
          <w:sz w:val="24"/>
          <w:szCs w:val="24"/>
        </w:rPr>
        <w:t>Î</w:t>
      </w:r>
      <w:r w:rsidRPr="00132403">
        <w:rPr>
          <w:rFonts w:ascii="Bookman Old Style" w:hAnsi="Bookman Old Style"/>
          <w:b/>
          <w:sz w:val="24"/>
          <w:szCs w:val="24"/>
        </w:rPr>
        <w:t>NÉS</w:t>
      </w:r>
      <w:bookmarkStart w:id="12" w:name="_Hlk18345491"/>
    </w:p>
    <w:p w14:paraId="398BBB54" w14:textId="0222E907" w:rsidR="00356DD6" w:rsidRPr="00D93299" w:rsidRDefault="00356DD6" w:rsidP="00D93299">
      <w:pPr>
        <w:pStyle w:val="Paragraphedeliste"/>
        <w:spacing w:line="259" w:lineRule="auto"/>
        <w:ind w:left="1134" w:hanging="1134"/>
        <w:jc w:val="both"/>
        <w:rPr>
          <w:rFonts w:ascii="Bookman Old Style" w:hAnsi="Bookman Old Style" w:cs="Century Gothic"/>
          <w:color w:val="000000"/>
          <w:sz w:val="24"/>
          <w:szCs w:val="24"/>
        </w:rPr>
      </w:pPr>
      <w:r w:rsidRPr="00D93299">
        <w:rPr>
          <w:rFonts w:ascii="Bookman Old Style" w:hAnsi="Bookman Old Style" w:cs="Century Gothic"/>
          <w:color w:val="000000"/>
          <w:sz w:val="24"/>
          <w:szCs w:val="24"/>
        </w:rPr>
        <w:t>500.1</w:t>
      </w:r>
      <w:r w:rsidRPr="00D93299">
        <w:rPr>
          <w:rFonts w:ascii="Bookman Old Style" w:hAnsi="Bookman Old Style" w:cs="Century Gothic"/>
          <w:color w:val="000000"/>
          <w:sz w:val="24"/>
          <w:szCs w:val="24"/>
        </w:rPr>
        <w:tab/>
        <w:t>Appui financier aux parents résidents de Montcerf-Lytton afin de les aider financièrement à couvrir les frais de camp de jour pour la saison estivale 2023</w:t>
      </w:r>
    </w:p>
    <w:p w14:paraId="6988F377" w14:textId="186A2B63" w:rsidR="00A60DC8" w:rsidRPr="009F6213" w:rsidRDefault="005272C9" w:rsidP="00390126">
      <w:pPr>
        <w:pStyle w:val="Paragraphedeliste"/>
        <w:numPr>
          <w:ilvl w:val="0"/>
          <w:numId w:val="18"/>
        </w:numPr>
        <w:spacing w:before="24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132403">
        <w:rPr>
          <w:rFonts w:ascii="Bookman Old Style" w:hAnsi="Bookman Old Style"/>
          <w:b/>
          <w:sz w:val="24"/>
          <w:szCs w:val="24"/>
        </w:rPr>
        <w:t>AMÉNAGEMENT, URBANISME</w:t>
      </w:r>
      <w:r w:rsidRPr="009F6213">
        <w:rPr>
          <w:rFonts w:ascii="Bookman Old Style" w:hAnsi="Bookman Old Style"/>
          <w:b/>
          <w:sz w:val="24"/>
          <w:szCs w:val="24"/>
        </w:rPr>
        <w:t>, RÈGLEMENT LOCAL ET DÉVELOPPEMENT</w:t>
      </w:r>
    </w:p>
    <w:bookmarkEnd w:id="12"/>
    <w:p w14:paraId="1DCB20FD" w14:textId="6194BF0F" w:rsidR="00D93299" w:rsidRDefault="005D0295" w:rsidP="00D93299">
      <w:pPr>
        <w:pStyle w:val="Paragraphedeliste"/>
        <w:numPr>
          <w:ilvl w:val="1"/>
          <w:numId w:val="18"/>
        </w:numPr>
        <w:spacing w:before="240" w:line="276" w:lineRule="auto"/>
        <w:ind w:left="1134" w:hanging="1134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Adoption</w:t>
      </w:r>
      <w:r w:rsidR="00D93299">
        <w:rPr>
          <w:rFonts w:ascii="Bookman Old Style" w:hAnsi="Bookman Old Style"/>
          <w:bCs/>
          <w:sz w:val="24"/>
          <w:szCs w:val="24"/>
        </w:rPr>
        <w:t xml:space="preserve"> d</w:t>
      </w:r>
      <w:r>
        <w:rPr>
          <w:rFonts w:ascii="Bookman Old Style" w:hAnsi="Bookman Old Style"/>
          <w:bCs/>
          <w:sz w:val="24"/>
          <w:szCs w:val="24"/>
        </w:rPr>
        <w:t>u</w:t>
      </w:r>
      <w:r w:rsidR="00D93299">
        <w:rPr>
          <w:rFonts w:ascii="Bookman Old Style" w:hAnsi="Bookman Old Style"/>
          <w:bCs/>
          <w:sz w:val="24"/>
          <w:szCs w:val="24"/>
        </w:rPr>
        <w:t xml:space="preserve"> </w:t>
      </w:r>
      <w:r w:rsidR="00D93299" w:rsidRPr="00D52500">
        <w:rPr>
          <w:rFonts w:ascii="Bookman Old Style" w:hAnsi="Bookman Old Style"/>
          <w:bCs/>
          <w:sz w:val="24"/>
          <w:szCs w:val="24"/>
        </w:rPr>
        <w:t>Règlement 112-2023</w:t>
      </w:r>
      <w:r w:rsidR="00D93299">
        <w:rPr>
          <w:rFonts w:ascii="Bookman Old Style" w:hAnsi="Bookman Old Style"/>
          <w:bCs/>
          <w:sz w:val="24"/>
          <w:szCs w:val="24"/>
        </w:rPr>
        <w:t xml:space="preserve"> </w:t>
      </w:r>
      <w:r w:rsidR="00D93299" w:rsidRPr="00D52500">
        <w:rPr>
          <w:rFonts w:ascii="Bookman Old Style" w:hAnsi="Bookman Old Style"/>
          <w:bCs/>
          <w:sz w:val="24"/>
          <w:szCs w:val="24"/>
        </w:rPr>
        <w:t>régissant l'implantation de conteneurs maritimes comme bâtiments accessoires</w:t>
      </w:r>
      <w:r w:rsidR="00D93299">
        <w:rPr>
          <w:rFonts w:ascii="Bookman Old Style" w:hAnsi="Bookman Old Style"/>
          <w:bCs/>
          <w:sz w:val="24"/>
          <w:szCs w:val="24"/>
        </w:rPr>
        <w:t>;</w:t>
      </w:r>
    </w:p>
    <w:p w14:paraId="00EE5024" w14:textId="1AA5577D" w:rsidR="000E7457" w:rsidRPr="000E7457" w:rsidRDefault="000E7457" w:rsidP="009B5146">
      <w:pPr>
        <w:pStyle w:val="Paragraphedeliste"/>
        <w:numPr>
          <w:ilvl w:val="1"/>
          <w:numId w:val="18"/>
        </w:numPr>
        <w:ind w:left="1134" w:hanging="1134"/>
        <w:jc w:val="both"/>
        <w:rPr>
          <w:rFonts w:ascii="Bookman Old Style" w:hAnsi="Bookman Old Style"/>
          <w:bCs/>
          <w:color w:val="016762"/>
          <w:sz w:val="24"/>
          <w:szCs w:val="24"/>
        </w:rPr>
      </w:pPr>
      <w:r w:rsidRPr="000E7457">
        <w:rPr>
          <w:rFonts w:ascii="Bookman Old Style" w:hAnsi="Bookman Old Style"/>
          <w:bCs/>
          <w:color w:val="016762"/>
          <w:sz w:val="24"/>
          <w:szCs w:val="24"/>
        </w:rPr>
        <w:t xml:space="preserve">Autorisation à la direction d’accepter la soumission de l’entreprise </w:t>
      </w:r>
      <w:r w:rsidR="00B31C97">
        <w:rPr>
          <w:rFonts w:ascii="Bookman Old Style" w:hAnsi="Bookman Old Style"/>
          <w:bCs/>
          <w:color w:val="016762"/>
          <w:sz w:val="24"/>
          <w:szCs w:val="24"/>
        </w:rPr>
        <w:t>l</w:t>
      </w:r>
      <w:r w:rsidRPr="000E7457">
        <w:rPr>
          <w:rFonts w:ascii="Bookman Old Style" w:hAnsi="Bookman Old Style"/>
          <w:bCs/>
          <w:color w:val="016762"/>
          <w:sz w:val="24"/>
          <w:szCs w:val="24"/>
        </w:rPr>
        <w:t>es créations de la fontaine pour la démolition des entrée</w:t>
      </w:r>
      <w:r w:rsidR="00B31C97">
        <w:rPr>
          <w:rFonts w:ascii="Bookman Old Style" w:hAnsi="Bookman Old Style"/>
          <w:bCs/>
          <w:color w:val="016762"/>
          <w:sz w:val="24"/>
          <w:szCs w:val="24"/>
        </w:rPr>
        <w:t>s</w:t>
      </w:r>
      <w:r w:rsidRPr="000E7457">
        <w:rPr>
          <w:rFonts w:ascii="Bookman Old Style" w:hAnsi="Bookman Old Style"/>
          <w:bCs/>
          <w:color w:val="016762"/>
          <w:sz w:val="24"/>
          <w:szCs w:val="24"/>
        </w:rPr>
        <w:t xml:space="preserve"> de béton et leur reconstruction, construction de petit palier et d’une rampe d’accès pour personne à mobilité réduite, incluant les rampes;</w:t>
      </w:r>
    </w:p>
    <w:p w14:paraId="6F68F880" w14:textId="02570444" w:rsidR="005272C9" w:rsidRPr="005211EA" w:rsidRDefault="005272C9" w:rsidP="00C70AC1">
      <w:pPr>
        <w:pStyle w:val="Paragraphedeliste"/>
        <w:numPr>
          <w:ilvl w:val="0"/>
          <w:numId w:val="25"/>
        </w:numPr>
        <w:spacing w:after="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5211EA">
        <w:rPr>
          <w:rFonts w:ascii="Bookman Old Style" w:hAnsi="Bookman Old Style"/>
          <w:b/>
          <w:sz w:val="24"/>
          <w:szCs w:val="24"/>
        </w:rPr>
        <w:t>LOISIRS, PARCS, CULTURE ET BIBLIOTHÈQUE</w:t>
      </w:r>
    </w:p>
    <w:p w14:paraId="74D4705F" w14:textId="6F0DAAE3" w:rsidR="00135B36" w:rsidRPr="000E7457" w:rsidRDefault="00135B36" w:rsidP="00135B36">
      <w:pPr>
        <w:pStyle w:val="Paragraphedeliste"/>
        <w:spacing w:line="276" w:lineRule="auto"/>
        <w:ind w:left="1134"/>
        <w:jc w:val="both"/>
        <w:rPr>
          <w:rFonts w:ascii="Bookman Old Style" w:hAnsi="Bookman Old Style"/>
          <w:color w:val="016762"/>
          <w:sz w:val="24"/>
          <w:szCs w:val="24"/>
        </w:rPr>
      </w:pPr>
      <w:bookmarkStart w:id="13" w:name="_Hlk133250423"/>
      <w:r>
        <w:rPr>
          <w:rFonts w:ascii="Bookman Old Style" w:hAnsi="Bookman Old Style"/>
          <w:sz w:val="24"/>
          <w:szCs w:val="24"/>
        </w:rPr>
        <w:t>Aucun item</w:t>
      </w:r>
    </w:p>
    <w:bookmarkEnd w:id="13"/>
    <w:p w14:paraId="0EE3D1A1" w14:textId="1B58A46A" w:rsidR="005272C9" w:rsidRPr="005211EA" w:rsidRDefault="005272C9" w:rsidP="00390126">
      <w:pPr>
        <w:pStyle w:val="Paragraphedeliste"/>
        <w:numPr>
          <w:ilvl w:val="0"/>
          <w:numId w:val="20"/>
        </w:numPr>
        <w:spacing w:before="240" w:after="0" w:line="276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r w:rsidRPr="005211EA">
        <w:rPr>
          <w:rFonts w:ascii="Bookman Old Style" w:hAnsi="Bookman Old Style"/>
          <w:b/>
          <w:sz w:val="24"/>
          <w:szCs w:val="24"/>
        </w:rPr>
        <w:t>CORRESPONDANCE OFFICIELLE REÇUE</w:t>
      </w:r>
    </w:p>
    <w:p w14:paraId="43D20BD5" w14:textId="0C53D3F4" w:rsidR="005272C9" w:rsidRDefault="0075271E" w:rsidP="00390126">
      <w:pPr>
        <w:spacing w:line="276" w:lineRule="auto"/>
        <w:ind w:left="1134"/>
        <w:jc w:val="both"/>
        <w:rPr>
          <w:rFonts w:ascii="Bookman Old Style" w:hAnsi="Bookman Old Style"/>
          <w:bCs/>
          <w:sz w:val="24"/>
          <w:szCs w:val="24"/>
        </w:rPr>
      </w:pPr>
      <w:r w:rsidRPr="005211EA">
        <w:rPr>
          <w:rFonts w:ascii="Bookman Old Style" w:hAnsi="Bookman Old Style"/>
          <w:bCs/>
          <w:sz w:val="24"/>
          <w:szCs w:val="24"/>
        </w:rPr>
        <w:t xml:space="preserve">Remis par courriel le </w:t>
      </w:r>
      <w:r w:rsidR="00135B36">
        <w:rPr>
          <w:rFonts w:ascii="Bookman Old Style" w:hAnsi="Bookman Old Style"/>
          <w:bCs/>
          <w:sz w:val="24"/>
          <w:szCs w:val="24"/>
        </w:rPr>
        <w:t>24 juin</w:t>
      </w:r>
      <w:r w:rsidR="001362EE" w:rsidRPr="005211EA">
        <w:rPr>
          <w:rFonts w:ascii="Bookman Old Style" w:hAnsi="Bookman Old Style"/>
          <w:bCs/>
          <w:sz w:val="24"/>
          <w:szCs w:val="24"/>
        </w:rPr>
        <w:t xml:space="preserve"> 2023</w:t>
      </w:r>
      <w:r w:rsidR="00AE7E11">
        <w:rPr>
          <w:rFonts w:ascii="Bookman Old Style" w:hAnsi="Bookman Old Style"/>
          <w:bCs/>
          <w:sz w:val="24"/>
          <w:szCs w:val="24"/>
        </w:rPr>
        <w:t>;</w:t>
      </w:r>
    </w:p>
    <w:p w14:paraId="14C24207" w14:textId="56D7D6C5" w:rsidR="008F43E1" w:rsidRDefault="005272C9" w:rsidP="009B2674">
      <w:pPr>
        <w:pStyle w:val="Paragraphedeliste"/>
        <w:numPr>
          <w:ilvl w:val="0"/>
          <w:numId w:val="21"/>
        </w:numPr>
        <w:spacing w:before="240" w:line="240" w:lineRule="auto"/>
        <w:ind w:left="851" w:hanging="851"/>
        <w:jc w:val="both"/>
        <w:rPr>
          <w:rFonts w:ascii="Bookman Old Style" w:hAnsi="Bookman Old Style"/>
          <w:b/>
          <w:sz w:val="24"/>
          <w:szCs w:val="24"/>
        </w:rPr>
      </w:pPr>
      <w:bookmarkStart w:id="14" w:name="_Hlk129764885"/>
      <w:r w:rsidRPr="005211EA">
        <w:rPr>
          <w:rFonts w:ascii="Bookman Old Style" w:hAnsi="Bookman Old Style"/>
          <w:b/>
          <w:sz w:val="24"/>
          <w:szCs w:val="24"/>
        </w:rPr>
        <w:t>VARIA</w:t>
      </w:r>
    </w:p>
    <w:p w14:paraId="31571C48" w14:textId="54DDF5A2" w:rsidR="005F5631" w:rsidRPr="007F013A" w:rsidRDefault="005F5631" w:rsidP="005F563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24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15" w:name="_Hlk131429094"/>
    </w:p>
    <w:p w14:paraId="62253552" w14:textId="3436412F" w:rsidR="005F5631" w:rsidRPr="007F013A" w:rsidRDefault="005F5631" w:rsidP="005C25B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bookmarkEnd w:id="15"/>
    <w:p w14:paraId="2586C460" w14:textId="77777777" w:rsidR="005F5631" w:rsidRPr="007F013A" w:rsidRDefault="005F5631" w:rsidP="005F563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24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bookmarkEnd w:id="14"/>
    <w:p w14:paraId="07F4291E" w14:textId="77777777" w:rsidR="005F5631" w:rsidRDefault="005F5631" w:rsidP="009B2674">
      <w:pPr>
        <w:spacing w:before="240" w:line="240" w:lineRule="auto"/>
        <w:ind w:left="1134" w:hanging="1134"/>
        <w:jc w:val="both"/>
        <w:rPr>
          <w:rFonts w:ascii="Bookman Old Style" w:hAnsi="Bookman Old Style"/>
          <w:b/>
          <w:i/>
          <w:iCs/>
          <w:sz w:val="24"/>
          <w:szCs w:val="24"/>
        </w:rPr>
      </w:pPr>
    </w:p>
    <w:p w14:paraId="22DAA8C9" w14:textId="5B2079F9" w:rsidR="00487490" w:rsidRPr="005211EA" w:rsidRDefault="005272C9" w:rsidP="009B2674">
      <w:pPr>
        <w:spacing w:before="240" w:line="240" w:lineRule="auto"/>
        <w:ind w:left="1134" w:hanging="1134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5211EA">
        <w:rPr>
          <w:rFonts w:ascii="Bookman Old Style" w:hAnsi="Bookman Old Style"/>
          <w:b/>
          <w:i/>
          <w:iCs/>
          <w:sz w:val="24"/>
          <w:szCs w:val="24"/>
        </w:rPr>
        <w:t>LEVÉE DE L’ASSEMBLÉE</w:t>
      </w:r>
      <w:r w:rsidR="008D28D7" w:rsidRPr="005211EA">
        <w:rPr>
          <w:rFonts w:ascii="Bookman Old Style" w:hAnsi="Bookman Old Style"/>
          <w:b/>
          <w:i/>
          <w:iCs/>
          <w:sz w:val="24"/>
          <w:szCs w:val="24"/>
        </w:rPr>
        <w:t> : ____</w:t>
      </w:r>
      <w:r w:rsidR="001B0392" w:rsidRPr="005211EA">
        <w:rPr>
          <w:rFonts w:ascii="Bookman Old Style" w:hAnsi="Bookman Old Style"/>
          <w:b/>
          <w:i/>
          <w:iCs/>
          <w:sz w:val="24"/>
          <w:szCs w:val="24"/>
        </w:rPr>
        <w:t>__</w:t>
      </w:r>
      <w:r w:rsidR="008D28D7" w:rsidRPr="005211EA">
        <w:rPr>
          <w:rFonts w:ascii="Bookman Old Style" w:hAnsi="Bookman Old Style"/>
          <w:b/>
          <w:i/>
          <w:iCs/>
          <w:sz w:val="24"/>
          <w:szCs w:val="24"/>
        </w:rPr>
        <w:t>___</w:t>
      </w:r>
    </w:p>
    <w:p w14:paraId="3462DC30" w14:textId="523DDC5C" w:rsidR="00896372" w:rsidRDefault="008D28D7" w:rsidP="00362EAE">
      <w:pPr>
        <w:spacing w:before="240" w:line="240" w:lineRule="auto"/>
        <w:ind w:left="1134" w:hanging="1134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5211EA">
        <w:rPr>
          <w:rFonts w:ascii="Bookman Old Style" w:hAnsi="Bookman Old Style"/>
          <w:b/>
          <w:i/>
          <w:iCs/>
          <w:sz w:val="24"/>
          <w:szCs w:val="24"/>
        </w:rPr>
        <w:t>Participations citoyennes</w:t>
      </w:r>
      <w:r w:rsidR="00896372" w:rsidRPr="005211EA">
        <w:rPr>
          <w:rFonts w:ascii="Bookman Old Style" w:hAnsi="Bookman Old Style"/>
          <w:b/>
          <w:i/>
          <w:iCs/>
          <w:sz w:val="24"/>
          <w:szCs w:val="24"/>
        </w:rPr>
        <w:t xml:space="preserve"> : </w:t>
      </w:r>
      <w:r w:rsidRPr="005211EA">
        <w:rPr>
          <w:rFonts w:ascii="Bookman Old Style" w:hAnsi="Bookman Old Style"/>
          <w:b/>
          <w:i/>
          <w:iCs/>
          <w:sz w:val="24"/>
          <w:szCs w:val="24"/>
        </w:rPr>
        <w:t>___</w:t>
      </w:r>
      <w:r w:rsidR="001B0392" w:rsidRPr="005211EA">
        <w:rPr>
          <w:rFonts w:ascii="Bookman Old Style" w:hAnsi="Bookman Old Style"/>
          <w:b/>
          <w:i/>
          <w:iCs/>
          <w:sz w:val="24"/>
          <w:szCs w:val="24"/>
        </w:rPr>
        <w:t>__</w:t>
      </w:r>
      <w:r w:rsidRPr="005211EA">
        <w:rPr>
          <w:rFonts w:ascii="Bookman Old Style" w:hAnsi="Bookman Old Style"/>
          <w:b/>
          <w:i/>
          <w:iCs/>
          <w:sz w:val="24"/>
          <w:szCs w:val="24"/>
        </w:rPr>
        <w:t>____</w:t>
      </w:r>
      <w:r w:rsidR="005F5631">
        <w:rPr>
          <w:rFonts w:ascii="Bookman Old Style" w:hAnsi="Bookman Old Style"/>
          <w:b/>
          <w:i/>
          <w:iCs/>
          <w:sz w:val="24"/>
          <w:szCs w:val="24"/>
        </w:rPr>
        <w:t>Nombres</w:t>
      </w:r>
    </w:p>
    <w:p w14:paraId="2A3B8808" w14:textId="77777777" w:rsidR="005F5631" w:rsidRPr="005F5631" w:rsidRDefault="005F5631" w:rsidP="00390126">
      <w:pPr>
        <w:spacing w:before="240"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  <w:bookmarkStart w:id="16" w:name="_Hlk133002682"/>
    </w:p>
    <w:p w14:paraId="78598DF7" w14:textId="77777777" w:rsidR="005F5631" w:rsidRPr="005F5631" w:rsidRDefault="005F5631" w:rsidP="0039012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3CD78947" w14:textId="77777777" w:rsidR="001819C6" w:rsidRPr="001819C6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33BA3D50" w14:textId="77777777" w:rsidR="001819C6" w:rsidRPr="001819C6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bookmarkEnd w:id="16"/>
    <w:p w14:paraId="1E44F435" w14:textId="77777777" w:rsidR="001819C6" w:rsidRPr="005F5631" w:rsidRDefault="001819C6" w:rsidP="001819C6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</w:p>
    <w:p w14:paraId="56594F2C" w14:textId="77777777" w:rsidR="001819C6" w:rsidRPr="005F5631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02CD494D" w14:textId="77777777" w:rsidR="001819C6" w:rsidRPr="001819C6" w:rsidRDefault="001819C6" w:rsidP="001819C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754C84F8" w14:textId="77777777" w:rsidR="009C20E4" w:rsidRPr="005F5631" w:rsidRDefault="009C20E4" w:rsidP="009C20E4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</w:p>
    <w:p w14:paraId="139602BA" w14:textId="77777777" w:rsidR="009C20E4" w:rsidRPr="005F5631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7CF34AF2" w14:textId="77777777" w:rsidR="009C20E4" w:rsidRPr="001819C6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1C8F1AA8" w14:textId="77777777" w:rsidR="009C20E4" w:rsidRPr="001819C6" w:rsidRDefault="009C20E4" w:rsidP="009C20E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Bookman Old Style" w:hAnsi="Bookman Old Style"/>
          <w:b/>
        </w:rPr>
      </w:pPr>
    </w:p>
    <w:p w14:paraId="38FE5282" w14:textId="77777777" w:rsidR="009C20E4" w:rsidRPr="005F5631" w:rsidRDefault="009C20E4" w:rsidP="009C20E4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24"/>
          <w:szCs w:val="24"/>
        </w:rPr>
      </w:pPr>
    </w:p>
    <w:sectPr w:rsidR="009C20E4" w:rsidRPr="005F5631" w:rsidSect="00135B36">
      <w:footerReference w:type="default" r:id="rId7"/>
      <w:pgSz w:w="12240" w:h="15840" w:code="1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8D50" w14:textId="77777777" w:rsidR="00D84CC4" w:rsidRDefault="00D84CC4" w:rsidP="00D84CC4">
      <w:pPr>
        <w:spacing w:after="0" w:line="240" w:lineRule="auto"/>
      </w:pPr>
      <w:r>
        <w:separator/>
      </w:r>
    </w:p>
  </w:endnote>
  <w:endnote w:type="continuationSeparator" w:id="0">
    <w:p w14:paraId="2E3AF0CB" w14:textId="77777777" w:rsidR="00D84CC4" w:rsidRDefault="00D84CC4" w:rsidP="00D8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4C4E" w14:textId="77777777" w:rsidR="008D28D7" w:rsidRPr="008D28D7" w:rsidRDefault="008D28D7">
    <w:pPr>
      <w:pStyle w:val="Pieddepage"/>
      <w:jc w:val="center"/>
    </w:pPr>
    <w:r w:rsidRPr="008D28D7">
      <w:rPr>
        <w:lang w:val="fr-FR"/>
      </w:rPr>
      <w:t xml:space="preserve">Page </w:t>
    </w:r>
    <w:r w:rsidRPr="008D28D7">
      <w:fldChar w:fldCharType="begin"/>
    </w:r>
    <w:r w:rsidRPr="008D28D7">
      <w:instrText>PAGE  \* Arabic  \* MERGEFORMAT</w:instrText>
    </w:r>
    <w:r w:rsidRPr="008D28D7">
      <w:fldChar w:fldCharType="separate"/>
    </w:r>
    <w:r w:rsidRPr="008D28D7">
      <w:rPr>
        <w:lang w:val="fr-FR"/>
      </w:rPr>
      <w:t>2</w:t>
    </w:r>
    <w:r w:rsidRPr="008D28D7">
      <w:fldChar w:fldCharType="end"/>
    </w:r>
    <w:r w:rsidRPr="008D28D7">
      <w:rPr>
        <w:lang w:val="fr-FR"/>
      </w:rPr>
      <w:t xml:space="preserve"> sur </w:t>
    </w:r>
    <w:fldSimple w:instr="NUMPAGES  \* arabe  \* MERGEFORMAT">
      <w:r w:rsidRPr="008D28D7">
        <w:rPr>
          <w:lang w:val="fr-FR"/>
        </w:rPr>
        <w:t>2</w:t>
      </w:r>
    </w:fldSimple>
  </w:p>
  <w:p w14:paraId="14DCD1F0" w14:textId="77777777" w:rsidR="008D28D7" w:rsidRDefault="008D28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6EA7" w14:textId="77777777" w:rsidR="00D84CC4" w:rsidRDefault="00D84CC4" w:rsidP="00D84CC4">
      <w:pPr>
        <w:spacing w:after="0" w:line="240" w:lineRule="auto"/>
      </w:pPr>
      <w:r>
        <w:separator/>
      </w:r>
    </w:p>
  </w:footnote>
  <w:footnote w:type="continuationSeparator" w:id="0">
    <w:p w14:paraId="666BCFB2" w14:textId="77777777" w:rsidR="00D84CC4" w:rsidRDefault="00D84CC4" w:rsidP="00D8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0DAE3D"/>
    <w:multiLevelType w:val="hybridMultilevel"/>
    <w:tmpl w:val="E432FD40"/>
    <w:lvl w:ilvl="0" w:tplc="0C36B498">
      <w:start w:val="1"/>
      <w:numFmt w:val="upperLetter"/>
      <w:lvlText w:val="%1-"/>
      <w:lvlJc w:val="left"/>
      <w:rPr>
        <w:rFonts w:ascii="Century Gothic" w:eastAsiaTheme="minorHAnsi" w:hAnsi="Century Gothic" w:cs="Century Gothic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0173"/>
    <w:multiLevelType w:val="multilevel"/>
    <w:tmpl w:val="EED85CAA"/>
    <w:lvl w:ilvl="0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2082558"/>
    <w:multiLevelType w:val="hybridMultilevel"/>
    <w:tmpl w:val="D8829E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4D8F"/>
    <w:multiLevelType w:val="multilevel"/>
    <w:tmpl w:val="FC2E1FFA"/>
    <w:lvl w:ilvl="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16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1A72BB"/>
    <w:multiLevelType w:val="multilevel"/>
    <w:tmpl w:val="138EA8E8"/>
    <w:lvl w:ilvl="0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B565FA"/>
    <w:multiLevelType w:val="hybridMultilevel"/>
    <w:tmpl w:val="D41AA6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5F4C"/>
    <w:multiLevelType w:val="hybridMultilevel"/>
    <w:tmpl w:val="B1C08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6FB6"/>
    <w:multiLevelType w:val="multilevel"/>
    <w:tmpl w:val="BCE42740"/>
    <w:lvl w:ilvl="0"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F7D0151"/>
    <w:multiLevelType w:val="multilevel"/>
    <w:tmpl w:val="FDBE206E"/>
    <w:lvl w:ilvl="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9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2010E70"/>
    <w:multiLevelType w:val="multilevel"/>
    <w:tmpl w:val="DD3E26C6"/>
    <w:lvl w:ilvl="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70C1274"/>
    <w:multiLevelType w:val="multilevel"/>
    <w:tmpl w:val="C42A1CBC"/>
    <w:lvl w:ilvl="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A521958"/>
    <w:multiLevelType w:val="multilevel"/>
    <w:tmpl w:val="35FE9E94"/>
    <w:lvl w:ilvl="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0C45CF0"/>
    <w:multiLevelType w:val="multilevel"/>
    <w:tmpl w:val="DD8E47E4"/>
    <w:lvl w:ilvl="0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485CC4"/>
    <w:multiLevelType w:val="hybridMultilevel"/>
    <w:tmpl w:val="2C16A67C"/>
    <w:lvl w:ilvl="0" w:tplc="FFFFFFFF">
      <w:start w:val="1"/>
      <w:numFmt w:val="bullet"/>
      <w:lvlText w:val=""/>
      <w:lvlJc w:val="left"/>
      <w:pPr>
        <w:ind w:left="2422" w:hanging="360"/>
      </w:pPr>
      <w:rPr>
        <w:rFonts w:ascii="Symbol" w:hAnsi="Symbol" w:hint="default"/>
      </w:rPr>
    </w:lvl>
    <w:lvl w:ilvl="1" w:tplc="DCF8D9FA">
      <w:start w:val="1"/>
      <w:numFmt w:val="bullet"/>
      <w:lvlText w:val="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BC2FEB"/>
    <w:multiLevelType w:val="multilevel"/>
    <w:tmpl w:val="A90CA74E"/>
    <w:lvl w:ilvl="0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0B61FE7"/>
    <w:multiLevelType w:val="multilevel"/>
    <w:tmpl w:val="C43E3BAA"/>
    <w:lvl w:ilvl="0">
      <w:start w:val="200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5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55EB5F2D"/>
    <w:multiLevelType w:val="multilevel"/>
    <w:tmpl w:val="98DC9774"/>
    <w:lvl w:ilvl="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CF97374"/>
    <w:multiLevelType w:val="multilevel"/>
    <w:tmpl w:val="98DC9774"/>
    <w:lvl w:ilvl="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032171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6F3BF6"/>
    <w:multiLevelType w:val="multilevel"/>
    <w:tmpl w:val="D0D06DA6"/>
    <w:lvl w:ilvl="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FD76A79"/>
    <w:multiLevelType w:val="multilevel"/>
    <w:tmpl w:val="FC2E1FFA"/>
    <w:styleLink w:val="Listeactuelle1"/>
    <w:lvl w:ilvl="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18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729406F"/>
    <w:multiLevelType w:val="hybridMultilevel"/>
    <w:tmpl w:val="38429856"/>
    <w:lvl w:ilvl="0" w:tplc="DCF8D9FA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E098E"/>
    <w:multiLevelType w:val="hybridMultilevel"/>
    <w:tmpl w:val="427CE600"/>
    <w:lvl w:ilvl="0" w:tplc="B198C7E6">
      <w:start w:val="30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B3DA8"/>
    <w:multiLevelType w:val="hybridMultilevel"/>
    <w:tmpl w:val="39606E3E"/>
    <w:lvl w:ilvl="0" w:tplc="DCF8D9FA">
      <w:start w:val="1"/>
      <w:numFmt w:val="bullet"/>
      <w:lvlText w:val=""/>
      <w:lvlJc w:val="left"/>
      <w:pPr>
        <w:ind w:left="242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17309788">
    <w:abstractNumId w:val="15"/>
  </w:num>
  <w:num w:numId="2" w16cid:durableId="59518646">
    <w:abstractNumId w:val="22"/>
  </w:num>
  <w:num w:numId="3" w16cid:durableId="671490622">
    <w:abstractNumId w:val="3"/>
  </w:num>
  <w:num w:numId="4" w16cid:durableId="497037375">
    <w:abstractNumId w:val="21"/>
  </w:num>
  <w:num w:numId="5" w16cid:durableId="629628197">
    <w:abstractNumId w:val="23"/>
  </w:num>
  <w:num w:numId="6" w16cid:durableId="2061250585">
    <w:abstractNumId w:val="13"/>
  </w:num>
  <w:num w:numId="7" w16cid:durableId="1409037049">
    <w:abstractNumId w:val="0"/>
  </w:num>
  <w:num w:numId="8" w16cid:durableId="1067916178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1697163">
    <w:abstractNumId w:val="8"/>
  </w:num>
  <w:num w:numId="10" w16cid:durableId="1578593683">
    <w:abstractNumId w:val="2"/>
  </w:num>
  <w:num w:numId="11" w16cid:durableId="233708088">
    <w:abstractNumId w:val="5"/>
  </w:num>
  <w:num w:numId="12" w16cid:durableId="1824081908">
    <w:abstractNumId w:val="6"/>
  </w:num>
  <w:num w:numId="13" w16cid:durableId="1758018964">
    <w:abstractNumId w:val="20"/>
  </w:num>
  <w:num w:numId="14" w16cid:durableId="361515244">
    <w:abstractNumId w:val="11"/>
  </w:num>
  <w:num w:numId="15" w16cid:durableId="2071154380">
    <w:abstractNumId w:val="9"/>
  </w:num>
  <w:num w:numId="16" w16cid:durableId="579678118">
    <w:abstractNumId w:val="12"/>
  </w:num>
  <w:num w:numId="17" w16cid:durableId="1780636563">
    <w:abstractNumId w:val="17"/>
  </w:num>
  <w:num w:numId="18" w16cid:durableId="2020886715">
    <w:abstractNumId w:val="19"/>
  </w:num>
  <w:num w:numId="19" w16cid:durableId="1760715657">
    <w:abstractNumId w:val="14"/>
  </w:num>
  <w:num w:numId="20" w16cid:durableId="841967813">
    <w:abstractNumId w:val="4"/>
  </w:num>
  <w:num w:numId="21" w16cid:durableId="835926796">
    <w:abstractNumId w:val="1"/>
  </w:num>
  <w:num w:numId="22" w16cid:durableId="2039963138">
    <w:abstractNumId w:val="16"/>
  </w:num>
  <w:num w:numId="23" w16cid:durableId="1251546345">
    <w:abstractNumId w:val="18"/>
  </w:num>
  <w:num w:numId="24" w16cid:durableId="666715044">
    <w:abstractNumId w:val="7"/>
  </w:num>
  <w:num w:numId="25" w16cid:durableId="1283537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27"/>
    <w:rsid w:val="00014028"/>
    <w:rsid w:val="00016E1F"/>
    <w:rsid w:val="0002223D"/>
    <w:rsid w:val="000259CB"/>
    <w:rsid w:val="0003502B"/>
    <w:rsid w:val="00041A70"/>
    <w:rsid w:val="000527E9"/>
    <w:rsid w:val="000548EA"/>
    <w:rsid w:val="00061D67"/>
    <w:rsid w:val="000621B9"/>
    <w:rsid w:val="00063E31"/>
    <w:rsid w:val="00066E19"/>
    <w:rsid w:val="00067F85"/>
    <w:rsid w:val="000706B0"/>
    <w:rsid w:val="00092087"/>
    <w:rsid w:val="0009315D"/>
    <w:rsid w:val="000941E8"/>
    <w:rsid w:val="00096A15"/>
    <w:rsid w:val="00097C01"/>
    <w:rsid w:val="00097D65"/>
    <w:rsid w:val="000A037F"/>
    <w:rsid w:val="000A083D"/>
    <w:rsid w:val="000A0EB0"/>
    <w:rsid w:val="000A5842"/>
    <w:rsid w:val="000A5C27"/>
    <w:rsid w:val="000B301A"/>
    <w:rsid w:val="000B6657"/>
    <w:rsid w:val="000B7DD4"/>
    <w:rsid w:val="000C1032"/>
    <w:rsid w:val="000D01D7"/>
    <w:rsid w:val="000D0D2F"/>
    <w:rsid w:val="000D1770"/>
    <w:rsid w:val="000D69B2"/>
    <w:rsid w:val="000D7604"/>
    <w:rsid w:val="000E5A30"/>
    <w:rsid w:val="000E69B0"/>
    <w:rsid w:val="000E7457"/>
    <w:rsid w:val="000F3B3C"/>
    <w:rsid w:val="000F5743"/>
    <w:rsid w:val="000F5891"/>
    <w:rsid w:val="00101061"/>
    <w:rsid w:val="00105208"/>
    <w:rsid w:val="001128A8"/>
    <w:rsid w:val="00117AC4"/>
    <w:rsid w:val="00127630"/>
    <w:rsid w:val="00132403"/>
    <w:rsid w:val="00134D2D"/>
    <w:rsid w:val="00135B36"/>
    <w:rsid w:val="001362EE"/>
    <w:rsid w:val="00142167"/>
    <w:rsid w:val="00143D74"/>
    <w:rsid w:val="0014706E"/>
    <w:rsid w:val="00147D23"/>
    <w:rsid w:val="001514D0"/>
    <w:rsid w:val="001521BB"/>
    <w:rsid w:val="00152E9C"/>
    <w:rsid w:val="00154B00"/>
    <w:rsid w:val="00155D69"/>
    <w:rsid w:val="00155FE0"/>
    <w:rsid w:val="00162FA6"/>
    <w:rsid w:val="00165371"/>
    <w:rsid w:val="0017014D"/>
    <w:rsid w:val="001706C7"/>
    <w:rsid w:val="001819C6"/>
    <w:rsid w:val="00184F32"/>
    <w:rsid w:val="00194B87"/>
    <w:rsid w:val="001953D4"/>
    <w:rsid w:val="00197D61"/>
    <w:rsid w:val="001A553E"/>
    <w:rsid w:val="001A5F5C"/>
    <w:rsid w:val="001A6D35"/>
    <w:rsid w:val="001B0392"/>
    <w:rsid w:val="001B25E6"/>
    <w:rsid w:val="001B5534"/>
    <w:rsid w:val="001C0DB2"/>
    <w:rsid w:val="001C1B42"/>
    <w:rsid w:val="001D4524"/>
    <w:rsid w:val="001D5D37"/>
    <w:rsid w:val="001E1201"/>
    <w:rsid w:val="001E25C1"/>
    <w:rsid w:val="001F280E"/>
    <w:rsid w:val="001F6AF6"/>
    <w:rsid w:val="00200D27"/>
    <w:rsid w:val="00202F3F"/>
    <w:rsid w:val="00213DEE"/>
    <w:rsid w:val="00215302"/>
    <w:rsid w:val="00216E48"/>
    <w:rsid w:val="00240C92"/>
    <w:rsid w:val="00242D88"/>
    <w:rsid w:val="00246B5E"/>
    <w:rsid w:val="0025010F"/>
    <w:rsid w:val="00250E99"/>
    <w:rsid w:val="002646B6"/>
    <w:rsid w:val="00265CDF"/>
    <w:rsid w:val="00270A6F"/>
    <w:rsid w:val="0027166F"/>
    <w:rsid w:val="0027770E"/>
    <w:rsid w:val="00277E0D"/>
    <w:rsid w:val="002847A9"/>
    <w:rsid w:val="002926F3"/>
    <w:rsid w:val="00292BD2"/>
    <w:rsid w:val="002940C2"/>
    <w:rsid w:val="002A16AB"/>
    <w:rsid w:val="002A4943"/>
    <w:rsid w:val="002A5DAB"/>
    <w:rsid w:val="002B162C"/>
    <w:rsid w:val="002B572A"/>
    <w:rsid w:val="002B74DA"/>
    <w:rsid w:val="002C63DF"/>
    <w:rsid w:val="002C77BB"/>
    <w:rsid w:val="002D22B8"/>
    <w:rsid w:val="002D22D0"/>
    <w:rsid w:val="002E04A1"/>
    <w:rsid w:val="002E6260"/>
    <w:rsid w:val="002F21FD"/>
    <w:rsid w:val="002F2BE3"/>
    <w:rsid w:val="002F4197"/>
    <w:rsid w:val="002F7945"/>
    <w:rsid w:val="00311D56"/>
    <w:rsid w:val="0031337B"/>
    <w:rsid w:val="003202A3"/>
    <w:rsid w:val="00332D2B"/>
    <w:rsid w:val="003345ED"/>
    <w:rsid w:val="00334D26"/>
    <w:rsid w:val="00337822"/>
    <w:rsid w:val="00342F33"/>
    <w:rsid w:val="0034366A"/>
    <w:rsid w:val="00356DD6"/>
    <w:rsid w:val="00362EAE"/>
    <w:rsid w:val="0036541A"/>
    <w:rsid w:val="00365887"/>
    <w:rsid w:val="00366A9A"/>
    <w:rsid w:val="00374F09"/>
    <w:rsid w:val="003779D3"/>
    <w:rsid w:val="00381DBE"/>
    <w:rsid w:val="00382544"/>
    <w:rsid w:val="00384B03"/>
    <w:rsid w:val="00385C52"/>
    <w:rsid w:val="00390126"/>
    <w:rsid w:val="003A0139"/>
    <w:rsid w:val="003A3C55"/>
    <w:rsid w:val="003A6ADC"/>
    <w:rsid w:val="003B4269"/>
    <w:rsid w:val="003B44DF"/>
    <w:rsid w:val="003B4B5A"/>
    <w:rsid w:val="003C06E2"/>
    <w:rsid w:val="003C119C"/>
    <w:rsid w:val="003C3348"/>
    <w:rsid w:val="003C4602"/>
    <w:rsid w:val="003C605D"/>
    <w:rsid w:val="003C6F4C"/>
    <w:rsid w:val="003D13FB"/>
    <w:rsid w:val="003D782D"/>
    <w:rsid w:val="003E1482"/>
    <w:rsid w:val="003E5384"/>
    <w:rsid w:val="003E6DEF"/>
    <w:rsid w:val="003F08AD"/>
    <w:rsid w:val="003F66B5"/>
    <w:rsid w:val="00402AD8"/>
    <w:rsid w:val="00405AC1"/>
    <w:rsid w:val="004079D1"/>
    <w:rsid w:val="00413DE8"/>
    <w:rsid w:val="00413EFB"/>
    <w:rsid w:val="0041580A"/>
    <w:rsid w:val="004304A0"/>
    <w:rsid w:val="00436515"/>
    <w:rsid w:val="0045032C"/>
    <w:rsid w:val="00455755"/>
    <w:rsid w:val="00461238"/>
    <w:rsid w:val="004633D1"/>
    <w:rsid w:val="00466CE4"/>
    <w:rsid w:val="00472DD8"/>
    <w:rsid w:val="004732B8"/>
    <w:rsid w:val="00475A4B"/>
    <w:rsid w:val="00475A97"/>
    <w:rsid w:val="004803BB"/>
    <w:rsid w:val="00480AF0"/>
    <w:rsid w:val="004816D2"/>
    <w:rsid w:val="00482A62"/>
    <w:rsid w:val="00487490"/>
    <w:rsid w:val="00487FA2"/>
    <w:rsid w:val="004906E3"/>
    <w:rsid w:val="0049534F"/>
    <w:rsid w:val="004A290B"/>
    <w:rsid w:val="004A4C8A"/>
    <w:rsid w:val="004B1BDD"/>
    <w:rsid w:val="004B48CB"/>
    <w:rsid w:val="004C34DB"/>
    <w:rsid w:val="004C3A10"/>
    <w:rsid w:val="004D5727"/>
    <w:rsid w:val="004E1CDE"/>
    <w:rsid w:val="004E7306"/>
    <w:rsid w:val="004E74CB"/>
    <w:rsid w:val="004F115B"/>
    <w:rsid w:val="004F3554"/>
    <w:rsid w:val="004F5319"/>
    <w:rsid w:val="004F7E49"/>
    <w:rsid w:val="0050340D"/>
    <w:rsid w:val="005135B6"/>
    <w:rsid w:val="00515DC5"/>
    <w:rsid w:val="005179EA"/>
    <w:rsid w:val="00520815"/>
    <w:rsid w:val="005211EA"/>
    <w:rsid w:val="005272C9"/>
    <w:rsid w:val="00527380"/>
    <w:rsid w:val="00531179"/>
    <w:rsid w:val="00532101"/>
    <w:rsid w:val="00534160"/>
    <w:rsid w:val="005343CD"/>
    <w:rsid w:val="00534FB4"/>
    <w:rsid w:val="005468F4"/>
    <w:rsid w:val="00550665"/>
    <w:rsid w:val="00563713"/>
    <w:rsid w:val="005746CB"/>
    <w:rsid w:val="0057605C"/>
    <w:rsid w:val="00585959"/>
    <w:rsid w:val="0059098D"/>
    <w:rsid w:val="005A375A"/>
    <w:rsid w:val="005A4747"/>
    <w:rsid w:val="005B73EF"/>
    <w:rsid w:val="005C25B0"/>
    <w:rsid w:val="005C3A6A"/>
    <w:rsid w:val="005D0295"/>
    <w:rsid w:val="005D2448"/>
    <w:rsid w:val="005D5DC2"/>
    <w:rsid w:val="005D7CF6"/>
    <w:rsid w:val="005E0E3C"/>
    <w:rsid w:val="005E1168"/>
    <w:rsid w:val="005E7CDB"/>
    <w:rsid w:val="005F5631"/>
    <w:rsid w:val="00610054"/>
    <w:rsid w:val="00611EAA"/>
    <w:rsid w:val="00612DC9"/>
    <w:rsid w:val="00615648"/>
    <w:rsid w:val="00623044"/>
    <w:rsid w:val="006253F3"/>
    <w:rsid w:val="006272D8"/>
    <w:rsid w:val="006321E1"/>
    <w:rsid w:val="00633F4D"/>
    <w:rsid w:val="006355DA"/>
    <w:rsid w:val="00640948"/>
    <w:rsid w:val="00641D5F"/>
    <w:rsid w:val="00666ACD"/>
    <w:rsid w:val="00670557"/>
    <w:rsid w:val="00674CB9"/>
    <w:rsid w:val="0067732A"/>
    <w:rsid w:val="006777CB"/>
    <w:rsid w:val="006800A2"/>
    <w:rsid w:val="006846C3"/>
    <w:rsid w:val="00684A3F"/>
    <w:rsid w:val="006863F0"/>
    <w:rsid w:val="00696B24"/>
    <w:rsid w:val="006A5BD5"/>
    <w:rsid w:val="006A5BFC"/>
    <w:rsid w:val="006B170B"/>
    <w:rsid w:val="006B79F0"/>
    <w:rsid w:val="006B7F37"/>
    <w:rsid w:val="006C4C76"/>
    <w:rsid w:val="006C77E9"/>
    <w:rsid w:val="006E000E"/>
    <w:rsid w:val="006E4777"/>
    <w:rsid w:val="006E5BA5"/>
    <w:rsid w:val="006E5F1A"/>
    <w:rsid w:val="006E628B"/>
    <w:rsid w:val="006F6DE3"/>
    <w:rsid w:val="006F7A22"/>
    <w:rsid w:val="0070112D"/>
    <w:rsid w:val="0070642D"/>
    <w:rsid w:val="00710346"/>
    <w:rsid w:val="007135A9"/>
    <w:rsid w:val="0072090E"/>
    <w:rsid w:val="00723B6D"/>
    <w:rsid w:val="0072771B"/>
    <w:rsid w:val="00733AD3"/>
    <w:rsid w:val="00742415"/>
    <w:rsid w:val="0075271E"/>
    <w:rsid w:val="00753065"/>
    <w:rsid w:val="0075331E"/>
    <w:rsid w:val="007619BD"/>
    <w:rsid w:val="00770A08"/>
    <w:rsid w:val="00771D7E"/>
    <w:rsid w:val="00772A42"/>
    <w:rsid w:val="00780B8E"/>
    <w:rsid w:val="00786DD0"/>
    <w:rsid w:val="007874D4"/>
    <w:rsid w:val="0079173C"/>
    <w:rsid w:val="00793A08"/>
    <w:rsid w:val="007955BA"/>
    <w:rsid w:val="0079578A"/>
    <w:rsid w:val="007A6C76"/>
    <w:rsid w:val="007B203A"/>
    <w:rsid w:val="007B2107"/>
    <w:rsid w:val="007B3A36"/>
    <w:rsid w:val="007D1164"/>
    <w:rsid w:val="007D1A09"/>
    <w:rsid w:val="007D309E"/>
    <w:rsid w:val="007E118C"/>
    <w:rsid w:val="007F013A"/>
    <w:rsid w:val="007F2FBF"/>
    <w:rsid w:val="007F3A9F"/>
    <w:rsid w:val="007F5F34"/>
    <w:rsid w:val="007F654F"/>
    <w:rsid w:val="00800681"/>
    <w:rsid w:val="0080134B"/>
    <w:rsid w:val="0080191C"/>
    <w:rsid w:val="008025D2"/>
    <w:rsid w:val="00815814"/>
    <w:rsid w:val="0082337B"/>
    <w:rsid w:val="00827761"/>
    <w:rsid w:val="00833C15"/>
    <w:rsid w:val="00835A55"/>
    <w:rsid w:val="008374A2"/>
    <w:rsid w:val="008374AE"/>
    <w:rsid w:val="008430FA"/>
    <w:rsid w:val="00843FEC"/>
    <w:rsid w:val="008441C0"/>
    <w:rsid w:val="00852910"/>
    <w:rsid w:val="008615A5"/>
    <w:rsid w:val="0086430D"/>
    <w:rsid w:val="00864FAB"/>
    <w:rsid w:val="00865BE0"/>
    <w:rsid w:val="00875DC8"/>
    <w:rsid w:val="00876BB6"/>
    <w:rsid w:val="00881762"/>
    <w:rsid w:val="0088209D"/>
    <w:rsid w:val="00882856"/>
    <w:rsid w:val="00883ADD"/>
    <w:rsid w:val="008863FD"/>
    <w:rsid w:val="00886D15"/>
    <w:rsid w:val="00895F4F"/>
    <w:rsid w:val="00896372"/>
    <w:rsid w:val="00896CEE"/>
    <w:rsid w:val="008A0CD3"/>
    <w:rsid w:val="008B0D59"/>
    <w:rsid w:val="008B1679"/>
    <w:rsid w:val="008B7CE4"/>
    <w:rsid w:val="008C1530"/>
    <w:rsid w:val="008D28D7"/>
    <w:rsid w:val="008E04C4"/>
    <w:rsid w:val="008E5E92"/>
    <w:rsid w:val="008F104E"/>
    <w:rsid w:val="008F43E1"/>
    <w:rsid w:val="008F6AA3"/>
    <w:rsid w:val="009020A6"/>
    <w:rsid w:val="0090761B"/>
    <w:rsid w:val="009175DE"/>
    <w:rsid w:val="00921C87"/>
    <w:rsid w:val="00922610"/>
    <w:rsid w:val="009270A0"/>
    <w:rsid w:val="009312BB"/>
    <w:rsid w:val="00936D83"/>
    <w:rsid w:val="009422A2"/>
    <w:rsid w:val="00942BEC"/>
    <w:rsid w:val="009501FC"/>
    <w:rsid w:val="0095390E"/>
    <w:rsid w:val="009638BB"/>
    <w:rsid w:val="009812FC"/>
    <w:rsid w:val="00984845"/>
    <w:rsid w:val="0098684D"/>
    <w:rsid w:val="00996CDF"/>
    <w:rsid w:val="009A1E25"/>
    <w:rsid w:val="009B2674"/>
    <w:rsid w:val="009B5146"/>
    <w:rsid w:val="009C1C05"/>
    <w:rsid w:val="009C20E4"/>
    <w:rsid w:val="009C31C4"/>
    <w:rsid w:val="009C3BA9"/>
    <w:rsid w:val="009C59D7"/>
    <w:rsid w:val="009D23B2"/>
    <w:rsid w:val="009E32CF"/>
    <w:rsid w:val="009E4E03"/>
    <w:rsid w:val="009E6343"/>
    <w:rsid w:val="009E72DC"/>
    <w:rsid w:val="009F6213"/>
    <w:rsid w:val="009F63C9"/>
    <w:rsid w:val="009F7279"/>
    <w:rsid w:val="009F7BAB"/>
    <w:rsid w:val="00A03C95"/>
    <w:rsid w:val="00A0495C"/>
    <w:rsid w:val="00A11DAA"/>
    <w:rsid w:val="00A16ADD"/>
    <w:rsid w:val="00A21285"/>
    <w:rsid w:val="00A27772"/>
    <w:rsid w:val="00A37B7C"/>
    <w:rsid w:val="00A41C19"/>
    <w:rsid w:val="00A455A8"/>
    <w:rsid w:val="00A46348"/>
    <w:rsid w:val="00A53FEC"/>
    <w:rsid w:val="00A54166"/>
    <w:rsid w:val="00A555A9"/>
    <w:rsid w:val="00A60DC8"/>
    <w:rsid w:val="00A61EA7"/>
    <w:rsid w:val="00A62087"/>
    <w:rsid w:val="00A63031"/>
    <w:rsid w:val="00A92FF8"/>
    <w:rsid w:val="00AA633E"/>
    <w:rsid w:val="00AB0A16"/>
    <w:rsid w:val="00AB2B9A"/>
    <w:rsid w:val="00AB4536"/>
    <w:rsid w:val="00AB4A96"/>
    <w:rsid w:val="00AC4C45"/>
    <w:rsid w:val="00AD1CC9"/>
    <w:rsid w:val="00AD6055"/>
    <w:rsid w:val="00AE0C93"/>
    <w:rsid w:val="00AE7E11"/>
    <w:rsid w:val="00AF1F8D"/>
    <w:rsid w:val="00AF2E9A"/>
    <w:rsid w:val="00AF4242"/>
    <w:rsid w:val="00AF6C15"/>
    <w:rsid w:val="00B00620"/>
    <w:rsid w:val="00B0291B"/>
    <w:rsid w:val="00B02C21"/>
    <w:rsid w:val="00B06638"/>
    <w:rsid w:val="00B079CB"/>
    <w:rsid w:val="00B1139B"/>
    <w:rsid w:val="00B210FC"/>
    <w:rsid w:val="00B23C6E"/>
    <w:rsid w:val="00B261B4"/>
    <w:rsid w:val="00B31C97"/>
    <w:rsid w:val="00B330AE"/>
    <w:rsid w:val="00B340E8"/>
    <w:rsid w:val="00B40E6D"/>
    <w:rsid w:val="00B554BD"/>
    <w:rsid w:val="00B64B7A"/>
    <w:rsid w:val="00B81657"/>
    <w:rsid w:val="00B83987"/>
    <w:rsid w:val="00B936F1"/>
    <w:rsid w:val="00B963A7"/>
    <w:rsid w:val="00BA65AB"/>
    <w:rsid w:val="00BA65DB"/>
    <w:rsid w:val="00BB593E"/>
    <w:rsid w:val="00BB5B1E"/>
    <w:rsid w:val="00BB5FF3"/>
    <w:rsid w:val="00BB619D"/>
    <w:rsid w:val="00BB64EE"/>
    <w:rsid w:val="00BC13EB"/>
    <w:rsid w:val="00BD09EB"/>
    <w:rsid w:val="00BD1514"/>
    <w:rsid w:val="00BD6E95"/>
    <w:rsid w:val="00BD7BFA"/>
    <w:rsid w:val="00BE2DD9"/>
    <w:rsid w:val="00BE30CE"/>
    <w:rsid w:val="00BE47CD"/>
    <w:rsid w:val="00BE6B22"/>
    <w:rsid w:val="00C060F6"/>
    <w:rsid w:val="00C16A0C"/>
    <w:rsid w:val="00C20326"/>
    <w:rsid w:val="00C267B5"/>
    <w:rsid w:val="00C43933"/>
    <w:rsid w:val="00C45ADC"/>
    <w:rsid w:val="00C521A9"/>
    <w:rsid w:val="00C54255"/>
    <w:rsid w:val="00C61EA1"/>
    <w:rsid w:val="00C624E5"/>
    <w:rsid w:val="00C70AC1"/>
    <w:rsid w:val="00C73163"/>
    <w:rsid w:val="00C73B49"/>
    <w:rsid w:val="00C77073"/>
    <w:rsid w:val="00C81EEB"/>
    <w:rsid w:val="00C833D0"/>
    <w:rsid w:val="00C86CDD"/>
    <w:rsid w:val="00C90470"/>
    <w:rsid w:val="00C911EE"/>
    <w:rsid w:val="00C93232"/>
    <w:rsid w:val="00CA3715"/>
    <w:rsid w:val="00CB3D48"/>
    <w:rsid w:val="00CC0970"/>
    <w:rsid w:val="00CC1D4B"/>
    <w:rsid w:val="00CD0483"/>
    <w:rsid w:val="00CD66AB"/>
    <w:rsid w:val="00CE0F86"/>
    <w:rsid w:val="00CE2078"/>
    <w:rsid w:val="00CE6692"/>
    <w:rsid w:val="00CF2F68"/>
    <w:rsid w:val="00CF3126"/>
    <w:rsid w:val="00D01D60"/>
    <w:rsid w:val="00D1088B"/>
    <w:rsid w:val="00D16C49"/>
    <w:rsid w:val="00D30927"/>
    <w:rsid w:val="00D34105"/>
    <w:rsid w:val="00D450B1"/>
    <w:rsid w:val="00D45291"/>
    <w:rsid w:val="00D453BA"/>
    <w:rsid w:val="00D455BE"/>
    <w:rsid w:val="00D45FB0"/>
    <w:rsid w:val="00D52500"/>
    <w:rsid w:val="00D55834"/>
    <w:rsid w:val="00D568CF"/>
    <w:rsid w:val="00D6138C"/>
    <w:rsid w:val="00D6152F"/>
    <w:rsid w:val="00D625C3"/>
    <w:rsid w:val="00D646A4"/>
    <w:rsid w:val="00D81070"/>
    <w:rsid w:val="00D84CC4"/>
    <w:rsid w:val="00D84E6B"/>
    <w:rsid w:val="00D85A5D"/>
    <w:rsid w:val="00D93299"/>
    <w:rsid w:val="00D93365"/>
    <w:rsid w:val="00D946CA"/>
    <w:rsid w:val="00D95C89"/>
    <w:rsid w:val="00DB7D06"/>
    <w:rsid w:val="00DC19ED"/>
    <w:rsid w:val="00DD55A2"/>
    <w:rsid w:val="00DE5B60"/>
    <w:rsid w:val="00DF2019"/>
    <w:rsid w:val="00DF214A"/>
    <w:rsid w:val="00DF37D3"/>
    <w:rsid w:val="00DF4225"/>
    <w:rsid w:val="00DF5515"/>
    <w:rsid w:val="00E02E1D"/>
    <w:rsid w:val="00E10689"/>
    <w:rsid w:val="00E10996"/>
    <w:rsid w:val="00E10998"/>
    <w:rsid w:val="00E162DE"/>
    <w:rsid w:val="00E1636C"/>
    <w:rsid w:val="00E22912"/>
    <w:rsid w:val="00E274AE"/>
    <w:rsid w:val="00E3027E"/>
    <w:rsid w:val="00E34864"/>
    <w:rsid w:val="00E34F3C"/>
    <w:rsid w:val="00E364D9"/>
    <w:rsid w:val="00E43C7F"/>
    <w:rsid w:val="00E448B0"/>
    <w:rsid w:val="00E46279"/>
    <w:rsid w:val="00E67173"/>
    <w:rsid w:val="00E77D19"/>
    <w:rsid w:val="00EA01B7"/>
    <w:rsid w:val="00EA366F"/>
    <w:rsid w:val="00EA3AAB"/>
    <w:rsid w:val="00EA6521"/>
    <w:rsid w:val="00EB513E"/>
    <w:rsid w:val="00EB6FEC"/>
    <w:rsid w:val="00ED2E1D"/>
    <w:rsid w:val="00ED38E0"/>
    <w:rsid w:val="00ED6B7D"/>
    <w:rsid w:val="00EE065C"/>
    <w:rsid w:val="00EF726D"/>
    <w:rsid w:val="00F06D08"/>
    <w:rsid w:val="00F12CF1"/>
    <w:rsid w:val="00F14BEE"/>
    <w:rsid w:val="00F1554B"/>
    <w:rsid w:val="00F17BF2"/>
    <w:rsid w:val="00F230BA"/>
    <w:rsid w:val="00F371F9"/>
    <w:rsid w:val="00F541B5"/>
    <w:rsid w:val="00F60103"/>
    <w:rsid w:val="00F65B06"/>
    <w:rsid w:val="00F70644"/>
    <w:rsid w:val="00F75664"/>
    <w:rsid w:val="00F762AD"/>
    <w:rsid w:val="00F76992"/>
    <w:rsid w:val="00F81F96"/>
    <w:rsid w:val="00F82A42"/>
    <w:rsid w:val="00F863D5"/>
    <w:rsid w:val="00F87E4D"/>
    <w:rsid w:val="00F95C03"/>
    <w:rsid w:val="00FA045B"/>
    <w:rsid w:val="00FA3861"/>
    <w:rsid w:val="00FA4E09"/>
    <w:rsid w:val="00FA67A1"/>
    <w:rsid w:val="00FB6311"/>
    <w:rsid w:val="00FC30A7"/>
    <w:rsid w:val="00FE162B"/>
    <w:rsid w:val="00FE7FD6"/>
    <w:rsid w:val="00FF14A4"/>
    <w:rsid w:val="00FF1F7F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352E811B"/>
  <w15:docId w15:val="{C2303A82-3C1B-4F17-A842-83723B8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3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C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4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C4"/>
  </w:style>
  <w:style w:type="paragraph" w:styleId="Pieddepage">
    <w:name w:val="footer"/>
    <w:basedOn w:val="Normal"/>
    <w:link w:val="PieddepageCar"/>
    <w:uiPriority w:val="99"/>
    <w:unhideWhenUsed/>
    <w:rsid w:val="00D84C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C4"/>
  </w:style>
  <w:style w:type="character" w:styleId="lev">
    <w:name w:val="Strong"/>
    <w:basedOn w:val="Policepardfaut"/>
    <w:uiPriority w:val="22"/>
    <w:qFormat/>
    <w:rsid w:val="00F70644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F7064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06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06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0644"/>
    <w:rPr>
      <w:i/>
      <w:iCs/>
      <w:color w:val="4472C4" w:themeColor="accent1"/>
    </w:rPr>
  </w:style>
  <w:style w:type="numbering" w:customStyle="1" w:styleId="Listeactuelle1">
    <w:name w:val="Liste actuelle1"/>
    <w:uiPriority w:val="99"/>
    <w:rsid w:val="00362EA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dg@montcerf-lytton.com</dc:creator>
  <cp:keywords/>
  <dc:description/>
  <cp:lastModifiedBy>Sandra Payette</cp:lastModifiedBy>
  <cp:revision>12</cp:revision>
  <cp:lastPrinted>2023-05-31T18:18:00Z</cp:lastPrinted>
  <dcterms:created xsi:type="dcterms:W3CDTF">2023-06-24T19:52:00Z</dcterms:created>
  <dcterms:modified xsi:type="dcterms:W3CDTF">2023-07-28T23:29:00Z</dcterms:modified>
</cp:coreProperties>
</file>